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06" w:rsidRDefault="000B7F06">
      <w:pPr>
        <w:pStyle w:val="FR1"/>
        <w:spacing w:before="0"/>
        <w:ind w:firstLine="720"/>
        <w:rPr>
          <w:b/>
          <w:sz w:val="40"/>
          <w:lang w:val="en-US"/>
        </w:rPr>
      </w:pPr>
    </w:p>
    <w:p w:rsidR="000B7F06" w:rsidRPr="000B7F06" w:rsidRDefault="000B7F06">
      <w:pPr>
        <w:pStyle w:val="FR1"/>
        <w:spacing w:before="0"/>
        <w:ind w:firstLine="720"/>
        <w:rPr>
          <w:b/>
          <w:sz w:val="32"/>
          <w:szCs w:val="32"/>
        </w:rPr>
      </w:pPr>
      <w:r>
        <w:rPr>
          <w:b/>
          <w:sz w:val="32"/>
          <w:szCs w:val="32"/>
        </w:rPr>
        <w:t>А.В. ЧАЯНОВ</w:t>
      </w:r>
    </w:p>
    <w:p w:rsidR="000B7F06" w:rsidRDefault="000B7F06">
      <w:pPr>
        <w:ind w:firstLine="720"/>
        <w:jc w:val="center"/>
        <w:rPr>
          <w:b/>
          <w:sz w:val="28"/>
        </w:rPr>
      </w:pPr>
    </w:p>
    <w:p w:rsidR="000B7F06" w:rsidRDefault="000B7F06">
      <w:pPr>
        <w:ind w:firstLine="720"/>
        <w:jc w:val="center"/>
        <w:rPr>
          <w:b/>
          <w:sz w:val="28"/>
        </w:rPr>
      </w:pPr>
    </w:p>
    <w:p w:rsidR="000B7F06" w:rsidRDefault="000B7F06">
      <w:pPr>
        <w:ind w:firstLine="720"/>
        <w:jc w:val="center"/>
        <w:rPr>
          <w:b/>
          <w:sz w:val="28"/>
        </w:rPr>
      </w:pPr>
    </w:p>
    <w:p w:rsidR="000B7F06" w:rsidRDefault="000B7F06">
      <w:pPr>
        <w:pStyle w:val="1"/>
        <w:rPr>
          <w:sz w:val="36"/>
          <w:szCs w:val="36"/>
        </w:rPr>
      </w:pPr>
      <w:r w:rsidRPr="00A81C3D">
        <w:rPr>
          <w:sz w:val="36"/>
          <w:szCs w:val="36"/>
        </w:rPr>
        <w:t>ОРГАНИЗАЦИЯ КРЕСТЬЯНСКОГО ХОЗЯЙСТВА</w:t>
      </w:r>
    </w:p>
    <w:p w:rsidR="00A81C3D" w:rsidRPr="00A81C3D" w:rsidRDefault="00A81C3D" w:rsidP="00A81C3D"/>
    <w:p w:rsidR="000B7F06" w:rsidRDefault="000B7F06">
      <w:pPr>
        <w:ind w:firstLine="720"/>
        <w:jc w:val="center"/>
        <w:rPr>
          <w:b/>
          <w:sz w:val="28"/>
        </w:rPr>
      </w:pPr>
    </w:p>
    <w:p w:rsidR="000B7F06" w:rsidRDefault="000B7F06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>ВВЕДЕНИЕ</w:t>
      </w:r>
    </w:p>
    <w:p w:rsidR="00A81C3D" w:rsidRDefault="00A81C3D">
      <w:pPr>
        <w:ind w:firstLine="720"/>
        <w:jc w:val="center"/>
        <w:rPr>
          <w:sz w:val="28"/>
        </w:rPr>
      </w:pPr>
    </w:p>
    <w:p w:rsidR="000B7F06" w:rsidRDefault="000B7F06">
      <w:pPr>
        <w:pStyle w:val="a3"/>
      </w:pPr>
      <w:r>
        <w:t>Крестьянское хозяйство уже в течение многих десятилетий является предметом самого тщательного и подробного изучения. На почве этого изучения не раз возникали острые споры, формировались особые течения экономической мысли, и надо думать, что в русской экономической лит</w:t>
      </w:r>
      <w:r>
        <w:t>е</w:t>
      </w:r>
      <w:r>
        <w:t>ратуре нельзя найти другую тему, которой бы было посвящено такое же необозримое количество книг и брошюр, представляющих собой самые разнообразные подходы к вопросу и самые различные направления мысли.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Поэтому, выступая с новой работой о крестьянском хозяйстве, с</w:t>
      </w:r>
      <w:r>
        <w:rPr>
          <w:sz w:val="28"/>
        </w:rPr>
        <w:t>о</w:t>
      </w:r>
      <w:r>
        <w:rPr>
          <w:sz w:val="28"/>
        </w:rPr>
        <w:t>вершенно необходимо ориентироваться в отношении всех ранее бывших теорий и поставленных проблем, возможно строго очертить свои задания и метод работы,– так как в противном случае трудно будет избежать самых досадных недоразумений и самых неправильных толкований полученных выводов.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Эти предосторожности в свое время не были приняты во внимание исследовавшими то направление, к которому принадлежит автор, и в итоге ему приходится, прежде чем приступить к изложению результатов своей многолетней работы, потратить немало усилий на доказательство самого права на существование того направления, к которому он принадлежит, и немало времени потратить на точное оформление тех методологических основ работы, единообразное понимание которых одно может обеспечить автору, его критикам и читателю возможность говорить на одном языке.</w:t>
      </w:r>
    </w:p>
    <w:p w:rsidR="000B7F06" w:rsidRDefault="000B7F06" w:rsidP="008A2B9D">
      <w:pPr>
        <w:ind w:firstLine="720"/>
        <w:rPr>
          <w:sz w:val="28"/>
        </w:rPr>
      </w:pPr>
      <w:r>
        <w:rPr>
          <w:sz w:val="28"/>
        </w:rPr>
        <w:t>То течение русской экономической мысли, которое получило не с</w:t>
      </w:r>
      <w:r>
        <w:rPr>
          <w:sz w:val="28"/>
        </w:rPr>
        <w:t>о</w:t>
      </w:r>
      <w:r>
        <w:rPr>
          <w:sz w:val="28"/>
        </w:rPr>
        <w:t>всем удачное наименование «организационно-производственного напра</w:t>
      </w:r>
      <w:r>
        <w:rPr>
          <w:sz w:val="28"/>
        </w:rPr>
        <w:t>в</w:t>
      </w:r>
      <w:r>
        <w:rPr>
          <w:sz w:val="28"/>
        </w:rPr>
        <w:t>ления» и к которому вместе с автором принадлежат А. И. Челинцев</w:t>
      </w:r>
      <w:r>
        <w:rPr>
          <w:rStyle w:val="a5"/>
          <w:sz w:val="28"/>
        </w:rPr>
        <w:footnoteReference w:id="1"/>
      </w:r>
      <w:r>
        <w:rPr>
          <w:sz w:val="28"/>
        </w:rPr>
        <w:t>, Н. П. Макаров</w:t>
      </w:r>
      <w:r>
        <w:rPr>
          <w:rStyle w:val="a5"/>
          <w:sz w:val="28"/>
        </w:rPr>
        <w:footnoteReference w:id="2"/>
      </w:r>
      <w:r>
        <w:rPr>
          <w:sz w:val="28"/>
        </w:rPr>
        <w:t>, А. А. Рыбников</w:t>
      </w:r>
      <w:r>
        <w:rPr>
          <w:rStyle w:val="a5"/>
          <w:sz w:val="28"/>
        </w:rPr>
        <w:footnoteReference w:id="3"/>
      </w:r>
      <w:r>
        <w:rPr>
          <w:sz w:val="28"/>
        </w:rPr>
        <w:t>, А. Н. Минин</w:t>
      </w:r>
      <w:r>
        <w:rPr>
          <w:rStyle w:val="a5"/>
          <w:sz w:val="28"/>
        </w:rPr>
        <w:footnoteReference w:id="4"/>
      </w:r>
      <w:r>
        <w:rPr>
          <w:sz w:val="28"/>
        </w:rPr>
        <w:t>,</w:t>
      </w:r>
      <w:r w:rsidR="008A2B9D">
        <w:rPr>
          <w:sz w:val="28"/>
        </w:rPr>
        <w:t xml:space="preserve"> </w:t>
      </w:r>
      <w:r>
        <w:rPr>
          <w:sz w:val="28"/>
        </w:rPr>
        <w:t>Г. А. Студенский</w:t>
      </w:r>
      <w:r>
        <w:rPr>
          <w:rStyle w:val="a5"/>
          <w:sz w:val="28"/>
        </w:rPr>
        <w:footnoteReference w:id="5"/>
      </w:r>
      <w:r>
        <w:rPr>
          <w:sz w:val="28"/>
        </w:rPr>
        <w:t xml:space="preserve"> и другие, </w:t>
      </w:r>
      <w:r>
        <w:rPr>
          <w:sz w:val="28"/>
        </w:rPr>
        <w:lastRenderedPageBreak/>
        <w:t>оформилось незадолго перед войной и было вызвано к жизни теми глуб</w:t>
      </w:r>
      <w:r>
        <w:rPr>
          <w:sz w:val="28"/>
        </w:rPr>
        <w:t>о</w:t>
      </w:r>
      <w:r>
        <w:rPr>
          <w:sz w:val="28"/>
        </w:rPr>
        <w:t>кими социально-экономическими  изменени</w:t>
      </w:r>
      <w:r>
        <w:rPr>
          <w:sz w:val="28"/>
        </w:rPr>
        <w:t>я</w:t>
      </w:r>
      <w:r>
        <w:rPr>
          <w:sz w:val="28"/>
        </w:rPr>
        <w:t>ми, которые после революции 1905 года наметились в жизни нашей дере</w:t>
      </w:r>
      <w:r>
        <w:rPr>
          <w:sz w:val="28"/>
        </w:rPr>
        <w:t>в</w:t>
      </w:r>
      <w:r>
        <w:rPr>
          <w:sz w:val="28"/>
        </w:rPr>
        <w:t>ни.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До этого времени к изучению крестьянского хозяйства подходили в полном соответствии с бывшим тогда уровнем народнохозяйственного развития,– как к некой полунатуральной народнохозяйственной стихии, интересовались ею как источником налоговых сборов, как внутренним рынком для фабрикатов поощряемой городской индустрии или как неи</w:t>
      </w:r>
      <w:r>
        <w:rPr>
          <w:sz w:val="28"/>
        </w:rPr>
        <w:t>с</w:t>
      </w:r>
      <w:r>
        <w:rPr>
          <w:sz w:val="28"/>
        </w:rPr>
        <w:t>сякаемым источником дешевой рабочей силы, посылаемой в города прол</w:t>
      </w:r>
      <w:r>
        <w:rPr>
          <w:sz w:val="28"/>
        </w:rPr>
        <w:t>е</w:t>
      </w:r>
      <w:r>
        <w:rPr>
          <w:sz w:val="28"/>
        </w:rPr>
        <w:t>таризирующимися слоями деревни. С другой стороны, некоторые из общ</w:t>
      </w:r>
      <w:r>
        <w:rPr>
          <w:sz w:val="28"/>
        </w:rPr>
        <w:t>е</w:t>
      </w:r>
      <w:r>
        <w:rPr>
          <w:sz w:val="28"/>
        </w:rPr>
        <w:t>ственно-политических течений, желая в устоях деревенской жизни найти элементы, могущие противостоять надвигающемуся «бедствию капит</w:t>
      </w:r>
      <w:r>
        <w:rPr>
          <w:sz w:val="28"/>
        </w:rPr>
        <w:t>а</w:t>
      </w:r>
      <w:r>
        <w:rPr>
          <w:sz w:val="28"/>
        </w:rPr>
        <w:t>лизма», изучали общину и формы бытовых артелей, пытаясь в них найти искомые твердыни. Однако и эти народнические исследования ставили п</w:t>
      </w:r>
      <w:r>
        <w:rPr>
          <w:sz w:val="28"/>
        </w:rPr>
        <w:t>е</w:t>
      </w:r>
      <w:r>
        <w:rPr>
          <w:sz w:val="28"/>
        </w:rPr>
        <w:t>ред собой социально-экономические проблемы, и именно в этой плоскости возник и велся весь знаменитый спор народников и марксистов о судьбах земледелия, развитии в нем капитализма, о дифференциации и пролетар</w:t>
      </w:r>
      <w:r>
        <w:rPr>
          <w:sz w:val="28"/>
        </w:rPr>
        <w:t>и</w:t>
      </w:r>
      <w:r>
        <w:rPr>
          <w:sz w:val="28"/>
        </w:rPr>
        <w:t>зации крестьянства, и, мы повторяем, иных подходов к крестьянству в то время невозможно было и ожидать.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Положение дел начинает постепенно видоизменяться, поскольку в начале текущего столетия намечается коренной перелом в самых основных устоях нашего земледелия, да и всего народного хозяйства.</w:t>
      </w:r>
    </w:p>
    <w:p w:rsidR="000B7F06" w:rsidRDefault="000B7F06" w:rsidP="007450B0">
      <w:pPr>
        <w:ind w:firstLine="720"/>
        <w:rPr>
          <w:sz w:val="28"/>
        </w:rPr>
      </w:pPr>
      <w:r>
        <w:rPr>
          <w:sz w:val="28"/>
        </w:rPr>
        <w:t>Изменение мировой рыночной конъюнктуры в сторону, благоприя</w:t>
      </w:r>
      <w:r>
        <w:rPr>
          <w:sz w:val="28"/>
        </w:rPr>
        <w:t>т</w:t>
      </w:r>
      <w:r>
        <w:rPr>
          <w:sz w:val="28"/>
        </w:rPr>
        <w:t xml:space="preserve">ную для сельского хозяйства, образование в России, благодаря развитию </w:t>
      </w:r>
      <w:r>
        <w:rPr>
          <w:sz w:val="28"/>
        </w:rPr>
        <w:lastRenderedPageBreak/>
        <w:t>индустрии, внутреннего рынка для продуктов сельского хозяйства, б</w:t>
      </w:r>
      <w:r>
        <w:rPr>
          <w:sz w:val="28"/>
        </w:rPr>
        <w:t>ы</w:t>
      </w:r>
      <w:r>
        <w:rPr>
          <w:sz w:val="28"/>
        </w:rPr>
        <w:t>строе развитие рыночных отношений и товарности крестьянского хозяйс</w:t>
      </w:r>
      <w:r>
        <w:rPr>
          <w:sz w:val="28"/>
        </w:rPr>
        <w:t>т</w:t>
      </w:r>
      <w:r>
        <w:rPr>
          <w:sz w:val="28"/>
        </w:rPr>
        <w:t>ва, быстрый рост торгового капитализма, неудержимый рост кооперати</w:t>
      </w:r>
      <w:r>
        <w:rPr>
          <w:sz w:val="28"/>
        </w:rPr>
        <w:t>в</w:t>
      </w:r>
      <w:r>
        <w:rPr>
          <w:sz w:val="28"/>
        </w:rPr>
        <w:t>ного движения, неуклонное нарастание всяких организаций, содейству</w:t>
      </w:r>
      <w:r>
        <w:rPr>
          <w:sz w:val="28"/>
        </w:rPr>
        <w:t>ю</w:t>
      </w:r>
      <w:r>
        <w:rPr>
          <w:sz w:val="28"/>
        </w:rPr>
        <w:t xml:space="preserve">щих сельскому хозяйству, и в особенности организаций агрономической помощи населению – все это, появляясь вполне незаметно в форме всякого рода «попыток», «начинаний» и «интересных явлений», с каждым годом нарастало все более и более </w:t>
      </w:r>
      <w:r>
        <w:rPr>
          <w:i/>
          <w:sz w:val="28"/>
        </w:rPr>
        <w:t>количественно,</w:t>
      </w:r>
      <w:r>
        <w:rPr>
          <w:sz w:val="28"/>
        </w:rPr>
        <w:t xml:space="preserve"> превращаясь в массовое явл</w:t>
      </w:r>
      <w:r>
        <w:rPr>
          <w:sz w:val="28"/>
        </w:rPr>
        <w:t>е</w:t>
      </w:r>
      <w:r>
        <w:rPr>
          <w:sz w:val="28"/>
        </w:rPr>
        <w:t>ние, и к началу</w:t>
      </w:r>
      <w:r w:rsidR="007450B0">
        <w:rPr>
          <w:sz w:val="28"/>
        </w:rPr>
        <w:t xml:space="preserve"> </w:t>
      </w:r>
      <w:r>
        <w:rPr>
          <w:sz w:val="28"/>
        </w:rPr>
        <w:t xml:space="preserve">войны наша деревня уже </w:t>
      </w:r>
      <w:r>
        <w:rPr>
          <w:i/>
          <w:sz w:val="28"/>
        </w:rPr>
        <w:t>качественно была</w:t>
      </w:r>
      <w:r>
        <w:rPr>
          <w:sz w:val="28"/>
        </w:rPr>
        <w:t xml:space="preserve"> мало похожа на деревню пр</w:t>
      </w:r>
      <w:r>
        <w:rPr>
          <w:sz w:val="28"/>
        </w:rPr>
        <w:t>о</w:t>
      </w:r>
      <w:r>
        <w:rPr>
          <w:sz w:val="28"/>
        </w:rPr>
        <w:t>шлого столетия.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Само собою понятно, что в дальнейшем, в советский период нашей истории, все эти процессы еще более углубились, и пропасть между новым и старым стала еще более глубокой.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Для нас в этом исключительно глубоком историческом процессе в настоящий момент особенно важно было то обстоятельство, что в толще деревни появились многие тысячи агрономов и кооперативных работн</w:t>
      </w:r>
      <w:r>
        <w:rPr>
          <w:sz w:val="28"/>
        </w:rPr>
        <w:t>и</w:t>
      </w:r>
      <w:r>
        <w:rPr>
          <w:sz w:val="28"/>
        </w:rPr>
        <w:t>ков, которые не только наблюдали и изучали, но по своей профессионал</w:t>
      </w:r>
      <w:r>
        <w:rPr>
          <w:sz w:val="28"/>
        </w:rPr>
        <w:t>ь</w:t>
      </w:r>
      <w:r>
        <w:rPr>
          <w:sz w:val="28"/>
        </w:rPr>
        <w:t>ной работе обязаны были организовывать крестьянское хозяйство, подро</w:t>
      </w:r>
      <w:r>
        <w:rPr>
          <w:sz w:val="28"/>
        </w:rPr>
        <w:t>б</w:t>
      </w:r>
      <w:r>
        <w:rPr>
          <w:sz w:val="28"/>
        </w:rPr>
        <w:t>но вникать в основы его организационного плана, искать и находить пути его видоизменения и строить путем молекулярной работы новую русскую деревню.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Само собой понятно, что в этой совершенно новой для всего русск</w:t>
      </w:r>
      <w:r>
        <w:rPr>
          <w:sz w:val="28"/>
        </w:rPr>
        <w:t>о</w:t>
      </w:r>
      <w:r>
        <w:rPr>
          <w:sz w:val="28"/>
        </w:rPr>
        <w:t>го общества работе агрономы и кооператоры нередко оказывались как в лесу и многократно терялись. Перед ними вставало великое множество п</w:t>
      </w:r>
      <w:r>
        <w:rPr>
          <w:sz w:val="28"/>
        </w:rPr>
        <w:t>о</w:t>
      </w:r>
      <w:r>
        <w:rPr>
          <w:sz w:val="28"/>
        </w:rPr>
        <w:t>лутехнических, полуэкономических проблем, не предусмотренных ник</w:t>
      </w:r>
      <w:r>
        <w:rPr>
          <w:sz w:val="28"/>
        </w:rPr>
        <w:t>а</w:t>
      </w:r>
      <w:r>
        <w:rPr>
          <w:sz w:val="28"/>
        </w:rPr>
        <w:t>кими книгами и не рассмотренных еще никакими учеными школами.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Учет рентабельности химических удобрений в условиях русской д</w:t>
      </w:r>
      <w:r>
        <w:rPr>
          <w:sz w:val="28"/>
        </w:rPr>
        <w:t>е</w:t>
      </w:r>
      <w:r>
        <w:rPr>
          <w:sz w:val="28"/>
        </w:rPr>
        <w:t>ревни, нормы оплаты кормов, нормальный состав стад, выгодность одного и другого севооборота, экономическая оценка различных систем кормод</w:t>
      </w:r>
      <w:r>
        <w:rPr>
          <w:sz w:val="28"/>
        </w:rPr>
        <w:t>о</w:t>
      </w:r>
      <w:r>
        <w:rPr>
          <w:sz w:val="28"/>
        </w:rPr>
        <w:t>бывания, обоснование мелкого кредита, организация труда в хозяйстве, пределы применения с.-х. машин и многое другое, в чем техника и экон</w:t>
      </w:r>
      <w:r>
        <w:rPr>
          <w:sz w:val="28"/>
        </w:rPr>
        <w:t>о</w:t>
      </w:r>
      <w:r>
        <w:rPr>
          <w:sz w:val="28"/>
        </w:rPr>
        <w:t>мика перемешивались в самых разнообразных сочетаниях.</w:t>
      </w:r>
    </w:p>
    <w:p w:rsidR="000B7F06" w:rsidRPr="007450B0" w:rsidRDefault="000B7F06" w:rsidP="007450B0">
      <w:pPr>
        <w:ind w:firstLine="720"/>
        <w:rPr>
          <w:sz w:val="28"/>
        </w:rPr>
      </w:pPr>
      <w:r>
        <w:rPr>
          <w:sz w:val="28"/>
        </w:rPr>
        <w:t xml:space="preserve">Все эти вопросы были совершенно неотложны, так как без того или без иного их разрешения, хотя бы немного грубого, было немыслимо само продолжение агрономической работы. Поэтому немудрено, что в самых разнообразных углах нашей страны самые разнообразные авторы начали решать различные </w:t>
      </w:r>
      <w:r>
        <w:rPr>
          <w:i/>
          <w:sz w:val="28"/>
        </w:rPr>
        <w:t>организационные</w:t>
      </w:r>
      <w:r>
        <w:rPr>
          <w:sz w:val="28"/>
        </w:rPr>
        <w:t xml:space="preserve"> вопросы сельскохозяйственного </w:t>
      </w:r>
      <w:r>
        <w:rPr>
          <w:i/>
          <w:sz w:val="28"/>
        </w:rPr>
        <w:t>пр</w:t>
      </w:r>
      <w:r>
        <w:rPr>
          <w:i/>
          <w:sz w:val="28"/>
        </w:rPr>
        <w:t>о</w:t>
      </w:r>
      <w:r>
        <w:rPr>
          <w:i/>
          <w:sz w:val="28"/>
        </w:rPr>
        <w:t xml:space="preserve">изводства. </w:t>
      </w:r>
      <w:r>
        <w:rPr>
          <w:sz w:val="28"/>
        </w:rPr>
        <w:t>Достаточно прочитать статьи местных агрономических журн</w:t>
      </w:r>
      <w:r>
        <w:rPr>
          <w:sz w:val="28"/>
        </w:rPr>
        <w:t>а</w:t>
      </w:r>
      <w:r>
        <w:rPr>
          <w:sz w:val="28"/>
        </w:rPr>
        <w:t>лов, протоколы прений уездных и губернских агрономических совещаний, отчеты агрономов и статистические сборники этих знаменательных дес</w:t>
      </w:r>
      <w:r>
        <w:rPr>
          <w:sz w:val="28"/>
        </w:rPr>
        <w:t>я</w:t>
      </w:r>
      <w:r>
        <w:rPr>
          <w:sz w:val="28"/>
        </w:rPr>
        <w:t>тых годов нашего века, чтобы воочию увидеть подпочву организационно-производственного направления экономической мысли. Те авторы, с им</w:t>
      </w:r>
      <w:r>
        <w:rPr>
          <w:sz w:val="28"/>
        </w:rPr>
        <w:t>е</w:t>
      </w:r>
      <w:r>
        <w:rPr>
          <w:sz w:val="28"/>
        </w:rPr>
        <w:t xml:space="preserve">нами которых связывается </w:t>
      </w:r>
      <w:r w:rsidR="007450B0">
        <w:rPr>
          <w:sz w:val="28"/>
        </w:rPr>
        <w:t>э</w:t>
      </w:r>
      <w:r>
        <w:rPr>
          <w:sz w:val="28"/>
        </w:rPr>
        <w:t>то</w:t>
      </w:r>
      <w:r w:rsidR="007450B0">
        <w:rPr>
          <w:sz w:val="28"/>
        </w:rPr>
        <w:t xml:space="preserve"> </w:t>
      </w:r>
      <w:r w:rsidRPr="007450B0">
        <w:rPr>
          <w:sz w:val="28"/>
        </w:rPr>
        <w:t>направление, в большинстве своем агрон</w:t>
      </w:r>
      <w:r w:rsidRPr="007450B0">
        <w:rPr>
          <w:sz w:val="28"/>
        </w:rPr>
        <w:t>о</w:t>
      </w:r>
      <w:r w:rsidRPr="007450B0">
        <w:rPr>
          <w:sz w:val="28"/>
        </w:rPr>
        <w:t>мы, отчасти коопер</w:t>
      </w:r>
      <w:r w:rsidRPr="007450B0">
        <w:rPr>
          <w:sz w:val="28"/>
        </w:rPr>
        <w:t>а</w:t>
      </w:r>
      <w:r w:rsidRPr="007450B0">
        <w:rPr>
          <w:sz w:val="28"/>
        </w:rPr>
        <w:t>торы и статистики, если не ошибаюсь, впервые лично встретились на Мо</w:t>
      </w:r>
      <w:r w:rsidRPr="007450B0">
        <w:rPr>
          <w:sz w:val="28"/>
        </w:rPr>
        <w:t>с</w:t>
      </w:r>
      <w:r w:rsidRPr="007450B0">
        <w:rPr>
          <w:sz w:val="28"/>
        </w:rPr>
        <w:t>ковском областном агрономическом съезде 1911 года, и с этого года в формах жестокой междоусобной полемики постепенно в</w:t>
      </w:r>
      <w:r w:rsidRPr="007450B0">
        <w:rPr>
          <w:sz w:val="28"/>
        </w:rPr>
        <w:t>ы</w:t>
      </w:r>
      <w:r w:rsidRPr="007450B0">
        <w:rPr>
          <w:sz w:val="28"/>
        </w:rPr>
        <w:t>кристаллизировалось и само н</w:t>
      </w:r>
      <w:r w:rsidRPr="007450B0">
        <w:rPr>
          <w:sz w:val="28"/>
        </w:rPr>
        <w:t>а</w:t>
      </w:r>
      <w:r w:rsidRPr="007450B0">
        <w:rPr>
          <w:sz w:val="28"/>
        </w:rPr>
        <w:t>правление.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Главной литературной цитаделью направления был харьковский «Агрономический журнал», редактируемый К. А. Мацеевичем</w:t>
      </w:r>
      <w:r>
        <w:rPr>
          <w:rStyle w:val="a5"/>
          <w:sz w:val="28"/>
        </w:rPr>
        <w:footnoteReference w:id="6"/>
      </w:r>
      <w:r>
        <w:rPr>
          <w:sz w:val="28"/>
        </w:rPr>
        <w:t>, где, нар</w:t>
      </w:r>
      <w:r>
        <w:rPr>
          <w:sz w:val="28"/>
        </w:rPr>
        <w:t>я</w:t>
      </w:r>
      <w:r>
        <w:rPr>
          <w:sz w:val="28"/>
        </w:rPr>
        <w:t>ду со сторонниками направления, работали Н. Н. Суханов, П. П. Маслов</w:t>
      </w:r>
      <w:r>
        <w:rPr>
          <w:rStyle w:val="a5"/>
          <w:sz w:val="28"/>
        </w:rPr>
        <w:footnoteReference w:id="7"/>
      </w:r>
      <w:r>
        <w:rPr>
          <w:sz w:val="28"/>
        </w:rPr>
        <w:t>, а секретарем, если не ошибаюсь, был М. А. Ларин</w:t>
      </w:r>
      <w:r>
        <w:rPr>
          <w:rStyle w:val="a5"/>
          <w:sz w:val="28"/>
        </w:rPr>
        <w:footnoteReference w:id="8"/>
      </w:r>
      <w:r>
        <w:rPr>
          <w:sz w:val="28"/>
        </w:rPr>
        <w:t>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За последнее время почему-то принято считать, что научно-исследовательская работа «организационно-производственного» напра</w:t>
      </w:r>
      <w:r>
        <w:rPr>
          <w:sz w:val="28"/>
        </w:rPr>
        <w:t>в</w:t>
      </w:r>
      <w:r>
        <w:rPr>
          <w:sz w:val="28"/>
        </w:rPr>
        <w:t>ления сводится к построению особой теории крестьянского хозяйства. Это одно из глубочайших заблуждений. Наша группа, отвечая на практические запросы агрономов и кооператоров, занесла в свои активы обширный круг разработанных ею тем: методы сельскохозяйственного районирования, и</w:t>
      </w:r>
      <w:r>
        <w:rPr>
          <w:sz w:val="28"/>
        </w:rPr>
        <w:t>с</w:t>
      </w:r>
      <w:r>
        <w:rPr>
          <w:sz w:val="28"/>
        </w:rPr>
        <w:t>пользование статистики железнодорожных перевозок для товарной хара</w:t>
      </w:r>
      <w:r>
        <w:rPr>
          <w:sz w:val="28"/>
        </w:rPr>
        <w:t>к</w:t>
      </w:r>
      <w:r>
        <w:rPr>
          <w:sz w:val="28"/>
        </w:rPr>
        <w:t>теристики районов, счетоводный анализ крестьянских хозяйств, методика бюджетных и анкетных исследований, кропотливое изучение специальных культур и кустарных промыслов, анализ работы учреждений мелкого кр</w:t>
      </w:r>
      <w:r>
        <w:rPr>
          <w:sz w:val="28"/>
        </w:rPr>
        <w:t>е</w:t>
      </w:r>
      <w:r>
        <w:rPr>
          <w:sz w:val="28"/>
        </w:rPr>
        <w:t>дита, монографическое описание маслодельной, картофельной, льняной и молочной кооперации, изучение эволюции организационных форм сел</w:t>
      </w:r>
      <w:r>
        <w:rPr>
          <w:sz w:val="28"/>
        </w:rPr>
        <w:t>ь</w:t>
      </w:r>
      <w:r>
        <w:rPr>
          <w:sz w:val="28"/>
        </w:rPr>
        <w:t>ского хозяйства, основы водного хозяйства на орошаемых землях, уст</w:t>
      </w:r>
      <w:r>
        <w:rPr>
          <w:sz w:val="28"/>
        </w:rPr>
        <w:t>а</w:t>
      </w:r>
      <w:r>
        <w:rPr>
          <w:sz w:val="28"/>
        </w:rPr>
        <w:t>новление оптимальных размеров с.-х. предприятий, методы технического учета с.-х. производства, теория с.-х. кооперации, методика агрономич</w:t>
      </w:r>
      <w:r>
        <w:rPr>
          <w:sz w:val="28"/>
        </w:rPr>
        <w:t>е</w:t>
      </w:r>
      <w:r>
        <w:rPr>
          <w:sz w:val="28"/>
        </w:rPr>
        <w:t>ской помощи населению. Таков далеко не полный круг тем, которые осв</w:t>
      </w:r>
      <w:r>
        <w:rPr>
          <w:sz w:val="28"/>
        </w:rPr>
        <w:t>е</w:t>
      </w:r>
      <w:r>
        <w:rPr>
          <w:sz w:val="28"/>
        </w:rPr>
        <w:t>щались в работах А. Н. Челинцева, Н. П. Макарова, А. А. Рыбникова и других авторов направления.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Теория крестьянского хозяйства была только одной из этих тем, правда, быть может, наиболее спорной, так как все остальные работы обычно не встречали критических замечаний.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Тем не менее, сообразно предмету настоящей работы, мы должны оставить в стороне все другие исследования школы и сконцентрировать наше внимание на присущей ей теории организации крестьянских х</w:t>
      </w:r>
      <w:r>
        <w:rPr>
          <w:sz w:val="28"/>
        </w:rPr>
        <w:t>о</w:t>
      </w:r>
      <w:r>
        <w:rPr>
          <w:sz w:val="28"/>
        </w:rPr>
        <w:t>зяйств.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Вопрос о теоретических основах организации крестьянского хозя</w:t>
      </w:r>
      <w:r>
        <w:rPr>
          <w:sz w:val="28"/>
        </w:rPr>
        <w:t>й</w:t>
      </w:r>
      <w:r>
        <w:rPr>
          <w:sz w:val="28"/>
        </w:rPr>
        <w:t>ства был постепенно выдвинут из горнила агрономической и кооперати</w:t>
      </w:r>
      <w:r>
        <w:rPr>
          <w:sz w:val="28"/>
        </w:rPr>
        <w:t>в</w:t>
      </w:r>
      <w:r>
        <w:rPr>
          <w:sz w:val="28"/>
        </w:rPr>
        <w:t>ной практики и поставлен первоначально в виде многочисленных отдел</w:t>
      </w:r>
      <w:r>
        <w:rPr>
          <w:sz w:val="28"/>
        </w:rPr>
        <w:t>ь</w:t>
      </w:r>
      <w:r>
        <w:rPr>
          <w:sz w:val="28"/>
        </w:rPr>
        <w:t>ных недоумений и размышлений над частными организационными пр</w:t>
      </w:r>
      <w:r>
        <w:rPr>
          <w:sz w:val="28"/>
        </w:rPr>
        <w:t>о</w:t>
      </w:r>
      <w:r>
        <w:rPr>
          <w:sz w:val="28"/>
        </w:rPr>
        <w:t>блемами.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Генетически наше учение сложилось из двух русел исследовател</w:t>
      </w:r>
      <w:r>
        <w:rPr>
          <w:sz w:val="28"/>
        </w:rPr>
        <w:t>ь</w:t>
      </w:r>
      <w:r>
        <w:rPr>
          <w:sz w:val="28"/>
        </w:rPr>
        <w:t>ской работы: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1) Постепенного накопления огромного эмпирического материала по вопросам организации крестьянского хозяйства, полученного частью п</w:t>
      </w:r>
      <w:r>
        <w:rPr>
          <w:sz w:val="28"/>
        </w:rPr>
        <w:t>у</w:t>
      </w:r>
      <w:r>
        <w:rPr>
          <w:sz w:val="28"/>
        </w:rPr>
        <w:t>тем обработки данных земской и государственной статистики, частью п</w:t>
      </w:r>
      <w:r>
        <w:rPr>
          <w:sz w:val="28"/>
        </w:rPr>
        <w:t>у</w:t>
      </w:r>
      <w:r>
        <w:rPr>
          <w:sz w:val="28"/>
        </w:rPr>
        <w:t>тем самостоятельных, по преимуществу бюджетных исследований. Пр</w:t>
      </w:r>
      <w:r>
        <w:rPr>
          <w:sz w:val="28"/>
        </w:rPr>
        <w:t>о</w:t>
      </w:r>
      <w:r>
        <w:rPr>
          <w:sz w:val="28"/>
        </w:rPr>
        <w:t>стое индуктивное обобщение этого материала приводило к целому ряду бесспорных эмпирических выводов, составляющих, как увидит из посл</w:t>
      </w:r>
      <w:r>
        <w:rPr>
          <w:sz w:val="28"/>
        </w:rPr>
        <w:t>е</w:t>
      </w:r>
      <w:r>
        <w:rPr>
          <w:sz w:val="28"/>
        </w:rPr>
        <w:t>дующих глав читатель, две трети содержания настоящей книги.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2) Установления, также эмпирически, целого ряда фактов и завис</w:t>
      </w:r>
      <w:r>
        <w:rPr>
          <w:sz w:val="28"/>
        </w:rPr>
        <w:t>и</w:t>
      </w:r>
      <w:r>
        <w:rPr>
          <w:sz w:val="28"/>
        </w:rPr>
        <w:t>мостей, которые не укладывались в рамки обычного представления об о</w:t>
      </w:r>
      <w:r>
        <w:rPr>
          <w:sz w:val="28"/>
        </w:rPr>
        <w:t>с</w:t>
      </w:r>
      <w:r>
        <w:rPr>
          <w:sz w:val="28"/>
        </w:rPr>
        <w:t>новах организации частнохозяйственного предприятия и требовали какого-либо специального толкования. Эти специальные объяснения и толков</w:t>
      </w:r>
      <w:r>
        <w:rPr>
          <w:sz w:val="28"/>
        </w:rPr>
        <w:t>а</w:t>
      </w:r>
      <w:r>
        <w:rPr>
          <w:sz w:val="28"/>
        </w:rPr>
        <w:t>ния, даваемые вначале в каждом конкретном случае отдельно, внесли в обычную теорию частнохозяйственного предприятия такое количество о</w:t>
      </w:r>
      <w:r>
        <w:rPr>
          <w:sz w:val="28"/>
        </w:rPr>
        <w:t>с</w:t>
      </w:r>
      <w:r>
        <w:rPr>
          <w:sz w:val="28"/>
        </w:rPr>
        <w:t>ложняющих элементов, что в конце концов оказалось более удобно обо</w:t>
      </w:r>
      <w:r>
        <w:rPr>
          <w:sz w:val="28"/>
        </w:rPr>
        <w:t>б</w:t>
      </w:r>
      <w:r>
        <w:rPr>
          <w:sz w:val="28"/>
        </w:rPr>
        <w:t>щить их и построить особую теорию трудового семейного предприятия, несколько отличающегося по природе своей мотивации от предприятия, организованного на наемном труде. Эта гипотеза освободила теоретич</w:t>
      </w:r>
      <w:r>
        <w:rPr>
          <w:sz w:val="28"/>
        </w:rPr>
        <w:t>е</w:t>
      </w:r>
      <w:r>
        <w:rPr>
          <w:sz w:val="28"/>
        </w:rPr>
        <w:t>ский анализ организации крестьянского хозяйства от многочисленных п</w:t>
      </w:r>
      <w:r>
        <w:rPr>
          <w:sz w:val="28"/>
        </w:rPr>
        <w:t>о</w:t>
      </w:r>
      <w:r>
        <w:rPr>
          <w:sz w:val="28"/>
        </w:rPr>
        <w:t>правок, исключений и осложнений и позволила построить более или менее стройное логическое обобщение всего эмпирического материала.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Таким образом и создалось постепенно «особое понимание природы крестьянского хозяйства», с которым связано столько досадных недораз</w:t>
      </w:r>
      <w:r>
        <w:rPr>
          <w:sz w:val="28"/>
        </w:rPr>
        <w:t>у</w:t>
      </w:r>
      <w:r>
        <w:rPr>
          <w:sz w:val="28"/>
        </w:rPr>
        <w:t>мений.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Так как из этих двух путей генезиса нашего ученья об организации крестьянского хозяйства только второй имеет методологический и теор</w:t>
      </w:r>
      <w:r>
        <w:rPr>
          <w:sz w:val="28"/>
        </w:rPr>
        <w:t>е</w:t>
      </w:r>
      <w:r>
        <w:rPr>
          <w:sz w:val="28"/>
        </w:rPr>
        <w:t>тический интерес, мы и постараемся возможно подробно и конкретно о</w:t>
      </w:r>
      <w:r>
        <w:rPr>
          <w:sz w:val="28"/>
        </w:rPr>
        <w:t>с</w:t>
      </w:r>
      <w:r>
        <w:rPr>
          <w:sz w:val="28"/>
        </w:rPr>
        <w:t>ветить его этапы.</w:t>
      </w:r>
    </w:p>
    <w:p w:rsidR="000B7F06" w:rsidRDefault="000B7F06" w:rsidP="00562ED7">
      <w:pPr>
        <w:ind w:firstLine="720"/>
        <w:rPr>
          <w:sz w:val="28"/>
        </w:rPr>
      </w:pPr>
      <w:r>
        <w:rPr>
          <w:sz w:val="28"/>
        </w:rPr>
        <w:t>Главнейшие факты и эмпирические зависимости,</w:t>
      </w:r>
      <w:r w:rsidR="00562ED7">
        <w:rPr>
          <w:sz w:val="28"/>
        </w:rPr>
        <w:t xml:space="preserve"> </w:t>
      </w:r>
      <w:r>
        <w:rPr>
          <w:sz w:val="28"/>
        </w:rPr>
        <w:t>обратившие вн</w:t>
      </w:r>
      <w:r>
        <w:rPr>
          <w:sz w:val="28"/>
        </w:rPr>
        <w:t>и</w:t>
      </w:r>
      <w:r>
        <w:rPr>
          <w:sz w:val="28"/>
        </w:rPr>
        <w:t>мание на особенности в организации крестьянского хозя</w:t>
      </w:r>
      <w:r>
        <w:rPr>
          <w:sz w:val="28"/>
        </w:rPr>
        <w:t>й</w:t>
      </w:r>
      <w:r>
        <w:rPr>
          <w:sz w:val="28"/>
        </w:rPr>
        <w:t>ства, можно св</w:t>
      </w:r>
      <w:r>
        <w:rPr>
          <w:sz w:val="28"/>
        </w:rPr>
        <w:t>е</w:t>
      </w:r>
      <w:r>
        <w:rPr>
          <w:sz w:val="28"/>
        </w:rPr>
        <w:t>сти к следующим, имевшим для развития теории реша</w:t>
      </w:r>
      <w:r>
        <w:rPr>
          <w:sz w:val="28"/>
        </w:rPr>
        <w:t>ю</w:t>
      </w:r>
      <w:r>
        <w:rPr>
          <w:sz w:val="28"/>
        </w:rPr>
        <w:t>щее значение.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1. В конце прошлого столетия пермский агроном Кирсанов, занятый распространением среди крестьян улучшенного инвентаря, наткнулся на крайние затруднения в распространении молотилок, несмотря на их кра</w:t>
      </w:r>
      <w:r>
        <w:rPr>
          <w:sz w:val="28"/>
        </w:rPr>
        <w:t>й</w:t>
      </w:r>
      <w:r>
        <w:rPr>
          <w:sz w:val="28"/>
        </w:rPr>
        <w:t>нюю бухгалтерски  исчисленную выгодность. Главную причину этого н</w:t>
      </w:r>
      <w:r>
        <w:rPr>
          <w:sz w:val="28"/>
        </w:rPr>
        <w:t>е</w:t>
      </w:r>
      <w:r>
        <w:rPr>
          <w:sz w:val="28"/>
        </w:rPr>
        <w:t>успеха он видел в том, что в данном случае труд, вытесняемый машиной, в условиях зимнего времени в Пермской губернии не мог найти себе никак</w:t>
      </w:r>
      <w:r>
        <w:rPr>
          <w:sz w:val="28"/>
        </w:rPr>
        <w:t>о</w:t>
      </w:r>
      <w:r>
        <w:rPr>
          <w:sz w:val="28"/>
        </w:rPr>
        <w:t>го приложения. Благодаря этому несомненное удешевление производства наталкивалось здесь на тот факт, что введение усовершенствованной и в</w:t>
      </w:r>
      <w:r>
        <w:rPr>
          <w:sz w:val="28"/>
        </w:rPr>
        <w:t>ы</w:t>
      </w:r>
      <w:r>
        <w:rPr>
          <w:sz w:val="28"/>
        </w:rPr>
        <w:t>годной машины не только не увеличивало общей суммы доходов кресть</w:t>
      </w:r>
      <w:r>
        <w:rPr>
          <w:sz w:val="28"/>
        </w:rPr>
        <w:t>я</w:t>
      </w:r>
      <w:r>
        <w:rPr>
          <w:sz w:val="28"/>
        </w:rPr>
        <w:t>нина, но уменьшало ее на величину ежегодной амортизации машины. Е</w:t>
      </w:r>
      <w:r>
        <w:rPr>
          <w:sz w:val="28"/>
        </w:rPr>
        <w:t>с</w:t>
      </w:r>
      <w:r>
        <w:rPr>
          <w:sz w:val="28"/>
        </w:rPr>
        <w:t>ли, согласно аналогии с организационными основами обычного частного предприятия, считать, что крестьянское хозяйство есть такое предприятие, в котором предприниматель и рабочий соединены в одном лице, то в да</w:t>
      </w:r>
      <w:r>
        <w:rPr>
          <w:sz w:val="28"/>
        </w:rPr>
        <w:t>н</w:t>
      </w:r>
      <w:r>
        <w:rPr>
          <w:sz w:val="28"/>
        </w:rPr>
        <w:t>ном случае выгода крестьянина как предпринимателя целиком погашалась его убытками как наемного рабочего, вынужденного удлинить свою сезо</w:t>
      </w:r>
      <w:r>
        <w:rPr>
          <w:sz w:val="28"/>
        </w:rPr>
        <w:t>н</w:t>
      </w:r>
      <w:r>
        <w:rPr>
          <w:sz w:val="28"/>
        </w:rPr>
        <w:t>ную безработицу.</w:t>
      </w:r>
    </w:p>
    <w:p w:rsidR="000B7F06" w:rsidRPr="00562ED7" w:rsidRDefault="000B7F06" w:rsidP="00562ED7">
      <w:pPr>
        <w:ind w:firstLine="720"/>
        <w:rPr>
          <w:sz w:val="28"/>
        </w:rPr>
      </w:pPr>
      <w:r w:rsidRPr="00562ED7">
        <w:rPr>
          <w:sz w:val="28"/>
        </w:rPr>
        <w:t>2. Незадолго до революции 1905 года киевский профессор В. Коси</w:t>
      </w:r>
      <w:r w:rsidRPr="00562ED7">
        <w:rPr>
          <w:sz w:val="28"/>
        </w:rPr>
        <w:t>н</w:t>
      </w:r>
      <w:r w:rsidRPr="00562ED7">
        <w:rPr>
          <w:sz w:val="28"/>
        </w:rPr>
        <w:t>ский</w:t>
      </w:r>
      <w:r w:rsidRPr="00562ED7">
        <w:footnoteReference w:id="9"/>
      </w:r>
      <w:r w:rsidRPr="00562ED7">
        <w:rPr>
          <w:sz w:val="28"/>
        </w:rPr>
        <w:t xml:space="preserve"> написал толстую кн</w:t>
      </w:r>
      <w:r w:rsidRPr="00562ED7">
        <w:rPr>
          <w:sz w:val="28"/>
        </w:rPr>
        <w:t>и</w:t>
      </w:r>
      <w:r w:rsidRPr="00562ED7">
        <w:rPr>
          <w:sz w:val="28"/>
        </w:rPr>
        <w:t>гу, называемую «К аграрному вопросу», где с очень большой тщательностью и обширным материалом доказывал, что арендные цены, уплачиваемые крестьянами за снимаемую у частных вл</w:t>
      </w:r>
      <w:r w:rsidRPr="00562ED7">
        <w:rPr>
          <w:sz w:val="28"/>
        </w:rPr>
        <w:t>а</w:t>
      </w:r>
      <w:r w:rsidRPr="00562ED7">
        <w:rPr>
          <w:sz w:val="28"/>
        </w:rPr>
        <w:t>дельцев пашню, значительно выше той чистой прибыли, которую с этих же земель можно получить при капиталистической их эксплуатации. Ок</w:t>
      </w:r>
      <w:r w:rsidRPr="00562ED7">
        <w:rPr>
          <w:sz w:val="28"/>
        </w:rPr>
        <w:t>о</w:t>
      </w:r>
      <w:r w:rsidRPr="00562ED7">
        <w:rPr>
          <w:sz w:val="28"/>
        </w:rPr>
        <w:t>ло этого же времени П. П. Маслов отметил это обстоятельство в 1-м томе своего «Аграрного вопроса» и установил понятие «потребительская аре</w:t>
      </w:r>
      <w:r w:rsidRPr="00562ED7">
        <w:rPr>
          <w:sz w:val="28"/>
        </w:rPr>
        <w:t>н</w:t>
      </w:r>
      <w:r w:rsidRPr="00562ED7">
        <w:rPr>
          <w:sz w:val="28"/>
        </w:rPr>
        <w:t>да», при которой, под давлением потребительской нужды, малоземельные крестьяне, избегая вынужденной безработицы, платят за аренду земли не только ренту и весь чистый доход, но и значительную часть своей зарабо</w:t>
      </w:r>
      <w:r w:rsidRPr="00562ED7">
        <w:rPr>
          <w:sz w:val="28"/>
        </w:rPr>
        <w:t>т</w:t>
      </w:r>
      <w:r w:rsidRPr="00562ED7">
        <w:rPr>
          <w:sz w:val="28"/>
        </w:rPr>
        <w:t>ной платы. В данном случае опять интересы крестьянина как рабочего, бедствующего в своем хозяйстве от безработицы, пересиливают его инт</w:t>
      </w:r>
      <w:r w:rsidRPr="00562ED7">
        <w:rPr>
          <w:sz w:val="28"/>
        </w:rPr>
        <w:t>е</w:t>
      </w:r>
      <w:r w:rsidRPr="00562ED7">
        <w:rPr>
          <w:sz w:val="28"/>
        </w:rPr>
        <w:t>ресы как предпринимателя. Впоследствии было показано, что отмеченная особе</w:t>
      </w:r>
      <w:r w:rsidRPr="00562ED7">
        <w:rPr>
          <w:sz w:val="28"/>
        </w:rPr>
        <w:t>н</w:t>
      </w:r>
      <w:r w:rsidRPr="00562ED7">
        <w:rPr>
          <w:sz w:val="28"/>
        </w:rPr>
        <w:t>ность распространяется не только на</w:t>
      </w:r>
      <w:r w:rsidR="00562ED7" w:rsidRPr="00562ED7">
        <w:rPr>
          <w:sz w:val="28"/>
        </w:rPr>
        <w:t xml:space="preserve"> </w:t>
      </w:r>
      <w:r w:rsidRPr="00562ED7">
        <w:rPr>
          <w:sz w:val="28"/>
        </w:rPr>
        <w:t>арендные платы, но и на цены на землю, платимые крестьянами в разм</w:t>
      </w:r>
      <w:r w:rsidRPr="00562ED7">
        <w:rPr>
          <w:sz w:val="28"/>
        </w:rPr>
        <w:t>е</w:t>
      </w:r>
      <w:r w:rsidRPr="00562ED7">
        <w:rPr>
          <w:sz w:val="28"/>
        </w:rPr>
        <w:t>рах, значительно превышающих капитализированную ренту.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3. Такое же объяснение, как и в случае с продовольственной аре</w:t>
      </w:r>
      <w:r>
        <w:rPr>
          <w:sz w:val="28"/>
        </w:rPr>
        <w:t>н</w:t>
      </w:r>
      <w:r>
        <w:rPr>
          <w:sz w:val="28"/>
        </w:rPr>
        <w:t>дой, мы должны были дать при анализе экономических основ крестьянск</w:t>
      </w:r>
      <w:r>
        <w:rPr>
          <w:sz w:val="28"/>
        </w:rPr>
        <w:t>о</w:t>
      </w:r>
      <w:r>
        <w:rPr>
          <w:sz w:val="28"/>
        </w:rPr>
        <w:t>го льноводства и картофелеводства. Эмпирические материалы, собранные в отношении этих трудоемких культур, указывали, что часто эти культуры, по сравнению, например, с овсом, дают при бухгалтерском анализе очень малую чистую прибыль, а потому почти никогда не получают большого распространения в частновладельческих и крупнокрестьянских хозяйствах. Малоземельные же крестьяне, теряя в размере чистой прибыли, весьма широко их разводят, так как этим получают возможность расширить объем реализуемого ими в своих хозяйствах труда и сократить сезонную безраб</w:t>
      </w:r>
      <w:r>
        <w:rPr>
          <w:sz w:val="28"/>
        </w:rPr>
        <w:t>о</w:t>
      </w:r>
      <w:r>
        <w:rPr>
          <w:sz w:val="28"/>
        </w:rPr>
        <w:t>тицу.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4. Вологодские, воронежские и ряд других бюджетных исследований указали нам обратную зависимость между земельным наделом и размером промыслового дохода. Чем меньше площадь землепользования, тем бол</w:t>
      </w:r>
      <w:r>
        <w:rPr>
          <w:sz w:val="28"/>
        </w:rPr>
        <w:t>ь</w:t>
      </w:r>
      <w:r>
        <w:rPr>
          <w:sz w:val="28"/>
        </w:rPr>
        <w:t>ший объем приобретает промысловая деятельность. При этом весьма инт</w:t>
      </w:r>
      <w:r>
        <w:rPr>
          <w:sz w:val="28"/>
        </w:rPr>
        <w:t>е</w:t>
      </w:r>
      <w:r>
        <w:rPr>
          <w:sz w:val="28"/>
        </w:rPr>
        <w:t>ресно то, что суммарный доход от сельского хозяйства и промыслов вм</w:t>
      </w:r>
      <w:r>
        <w:rPr>
          <w:sz w:val="28"/>
        </w:rPr>
        <w:t>е</w:t>
      </w:r>
      <w:r>
        <w:rPr>
          <w:sz w:val="28"/>
        </w:rPr>
        <w:t>сте если не постоянен в различных посевных группах, то,</w:t>
      </w:r>
      <w:r>
        <w:rPr>
          <w:b/>
          <w:sz w:val="28"/>
        </w:rPr>
        <w:t xml:space="preserve"> во </w:t>
      </w:r>
      <w:r>
        <w:rPr>
          <w:sz w:val="28"/>
        </w:rPr>
        <w:t>всяком сл</w:t>
      </w:r>
      <w:r>
        <w:rPr>
          <w:sz w:val="28"/>
        </w:rPr>
        <w:t>у</w:t>
      </w:r>
      <w:r>
        <w:rPr>
          <w:sz w:val="28"/>
        </w:rPr>
        <w:t>чае, более постоянен, чем промысловый и с.-х. доходы в отдельности.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Говоря иначе, поскольку наш крестьянин как рабочий-предприниматель не в состоянии развить в своем хозяйстве достаточную реализацию своего труда и добыть себе достаточный, по его мнению, зар</w:t>
      </w:r>
      <w:r>
        <w:rPr>
          <w:sz w:val="28"/>
        </w:rPr>
        <w:t>а</w:t>
      </w:r>
      <w:r>
        <w:rPr>
          <w:sz w:val="28"/>
        </w:rPr>
        <w:t>боток, он бросает на время свое предприятие и превращается просто в р</w:t>
      </w:r>
      <w:r>
        <w:rPr>
          <w:sz w:val="28"/>
        </w:rPr>
        <w:t>а</w:t>
      </w:r>
      <w:r>
        <w:rPr>
          <w:sz w:val="28"/>
        </w:rPr>
        <w:t>бочего, бегущего в чужое предприятие, спасаясь от безработицы в собс</w:t>
      </w:r>
      <w:r>
        <w:rPr>
          <w:sz w:val="28"/>
        </w:rPr>
        <w:t>т</w:t>
      </w:r>
      <w:r>
        <w:rPr>
          <w:sz w:val="28"/>
        </w:rPr>
        <w:t>венном.</w:t>
      </w:r>
    </w:p>
    <w:p w:rsidR="000B7F06" w:rsidRPr="00562ED7" w:rsidRDefault="000B7F06" w:rsidP="00562ED7">
      <w:pPr>
        <w:ind w:firstLine="720"/>
        <w:rPr>
          <w:sz w:val="28"/>
        </w:rPr>
      </w:pPr>
      <w:r w:rsidRPr="00562ED7">
        <w:rPr>
          <w:sz w:val="28"/>
        </w:rPr>
        <w:t>5. Профессору Н. П. Никитину в одной из работ в семинарии А. Ф. Фортунатова</w:t>
      </w:r>
      <w:r w:rsidRPr="00562ED7">
        <w:footnoteReference w:id="10"/>
      </w:r>
      <w:r w:rsidRPr="00562ED7">
        <w:rPr>
          <w:sz w:val="28"/>
        </w:rPr>
        <w:t xml:space="preserve"> удалось установить, что в России, в отличие от Англии, з</w:t>
      </w:r>
      <w:r w:rsidRPr="00562ED7">
        <w:rPr>
          <w:sz w:val="28"/>
        </w:rPr>
        <w:t>а</w:t>
      </w:r>
      <w:r w:rsidRPr="00562ED7">
        <w:rPr>
          <w:sz w:val="28"/>
        </w:rPr>
        <w:t>работные платы не прямо, а обратно пропорциональны ц</w:t>
      </w:r>
      <w:r w:rsidRPr="00562ED7">
        <w:rPr>
          <w:sz w:val="28"/>
        </w:rPr>
        <w:t>е</w:t>
      </w:r>
      <w:r w:rsidRPr="00562ED7">
        <w:rPr>
          <w:sz w:val="28"/>
        </w:rPr>
        <w:t>нам на хлеб. Так как цены на хлеб определялись урожаем, то объяснение отмеченного ф</w:t>
      </w:r>
      <w:r w:rsidRPr="00562ED7">
        <w:rPr>
          <w:sz w:val="28"/>
        </w:rPr>
        <w:t>е</w:t>
      </w:r>
      <w:r w:rsidRPr="00562ED7">
        <w:rPr>
          <w:sz w:val="28"/>
        </w:rPr>
        <w:t>номена, естес</w:t>
      </w:r>
      <w:r w:rsidRPr="00562ED7">
        <w:rPr>
          <w:sz w:val="28"/>
        </w:rPr>
        <w:t>т</w:t>
      </w:r>
      <w:r w:rsidRPr="00562ED7">
        <w:rPr>
          <w:sz w:val="28"/>
        </w:rPr>
        <w:t>венно, сводилось к тому, что крестьяне как рабочие-предприниматели в годы неурожая и, следовательно, и высоких цен, не имея возможности свести концы с концами за счет своих сельскохозяйс</w:t>
      </w:r>
      <w:r w:rsidRPr="00562ED7">
        <w:rPr>
          <w:sz w:val="28"/>
        </w:rPr>
        <w:t>т</w:t>
      </w:r>
      <w:r w:rsidRPr="00562ED7">
        <w:rPr>
          <w:sz w:val="28"/>
        </w:rPr>
        <w:t>венных пре</w:t>
      </w:r>
      <w:r w:rsidRPr="00562ED7">
        <w:rPr>
          <w:sz w:val="28"/>
        </w:rPr>
        <w:t>д</w:t>
      </w:r>
      <w:r w:rsidRPr="00562ED7">
        <w:rPr>
          <w:sz w:val="28"/>
        </w:rPr>
        <w:t>приятий, выбрасывали себя как рабочих н</w:t>
      </w:r>
      <w:r w:rsidR="00562ED7" w:rsidRPr="00562ED7">
        <w:rPr>
          <w:sz w:val="28"/>
        </w:rPr>
        <w:t>а рынок труда и сбивали заработ</w:t>
      </w:r>
      <w:r w:rsidRPr="00562ED7">
        <w:rPr>
          <w:sz w:val="28"/>
        </w:rPr>
        <w:t>ные платы массовым напл</w:t>
      </w:r>
      <w:r w:rsidRPr="00562ED7">
        <w:rPr>
          <w:sz w:val="28"/>
        </w:rPr>
        <w:t>ы</w:t>
      </w:r>
      <w:r w:rsidRPr="00562ED7">
        <w:rPr>
          <w:sz w:val="28"/>
        </w:rPr>
        <w:t>вом предложения рабочих рук.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6. Анализ бюджетных материалов по мелкокрестьянским хозяйствам Швейцарии, Вологодской, Московской, Харьковской, Новгородской и Тамбовской губерний с несомненностью установил, что рабочая сила кр</w:t>
      </w:r>
      <w:r>
        <w:rPr>
          <w:sz w:val="28"/>
        </w:rPr>
        <w:t>е</w:t>
      </w:r>
      <w:r>
        <w:rPr>
          <w:sz w:val="28"/>
        </w:rPr>
        <w:t>стьянских семей используется ими далеко не в полной и не в одинаковой степени напряжения и на степень этой самоэксплуатации в сильной степ</w:t>
      </w:r>
      <w:r>
        <w:rPr>
          <w:sz w:val="28"/>
        </w:rPr>
        <w:t>е</w:t>
      </w:r>
      <w:r>
        <w:rPr>
          <w:sz w:val="28"/>
        </w:rPr>
        <w:t>ни влияет степень валовой производительности этого труда.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Так, например, если в зависимости от улучшения рыночной кон</w:t>
      </w:r>
      <w:r>
        <w:rPr>
          <w:sz w:val="28"/>
        </w:rPr>
        <w:t>ъ</w:t>
      </w:r>
      <w:r>
        <w:rPr>
          <w:sz w:val="28"/>
        </w:rPr>
        <w:t>юнктуры или более рентного положения хозяйства каждая единица труда начинает давать большую выработку, то общая выработка хозяйства, к</w:t>
      </w:r>
      <w:r>
        <w:rPr>
          <w:sz w:val="28"/>
        </w:rPr>
        <w:t>о</w:t>
      </w:r>
      <w:r>
        <w:rPr>
          <w:sz w:val="28"/>
        </w:rPr>
        <w:t>нечно, растет, но не с такой скоростью, с какой нарастает производител</w:t>
      </w:r>
      <w:r>
        <w:rPr>
          <w:sz w:val="28"/>
        </w:rPr>
        <w:t>ь</w:t>
      </w:r>
      <w:r>
        <w:rPr>
          <w:sz w:val="28"/>
        </w:rPr>
        <w:t>ность единицы труда, а, следовательно, число реализуемых единиц труда падает, что подтверждается и прямыми наблюдениями. В данном случае крестьянин как рабочий, воспользовавшись благоприятным положением хозяйства и своими рентными доходами, заставляет крестьянина как пре</w:t>
      </w:r>
      <w:r>
        <w:rPr>
          <w:sz w:val="28"/>
        </w:rPr>
        <w:t>д</w:t>
      </w:r>
      <w:r>
        <w:rPr>
          <w:sz w:val="28"/>
        </w:rPr>
        <w:t>принимателя предоставить ему лучшие условия труда в смысле сокращ</w:t>
      </w:r>
      <w:r>
        <w:rPr>
          <w:sz w:val="28"/>
        </w:rPr>
        <w:t>е</w:t>
      </w:r>
      <w:r>
        <w:rPr>
          <w:sz w:val="28"/>
        </w:rPr>
        <w:t>ния годового рабочего времени, вопреки естественному стремлению пре</w:t>
      </w:r>
      <w:r>
        <w:rPr>
          <w:sz w:val="28"/>
        </w:rPr>
        <w:t>д</w:t>
      </w:r>
      <w:r>
        <w:rPr>
          <w:sz w:val="28"/>
        </w:rPr>
        <w:t>принимательства расширить объем хозяйственной работы для использов</w:t>
      </w:r>
      <w:r>
        <w:rPr>
          <w:sz w:val="28"/>
        </w:rPr>
        <w:t>а</w:t>
      </w:r>
      <w:r>
        <w:rPr>
          <w:sz w:val="28"/>
        </w:rPr>
        <w:t>ния удачной конъюнктуры.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Приведенный список нарушений предпринимательских правил кр</w:t>
      </w:r>
      <w:r>
        <w:rPr>
          <w:sz w:val="28"/>
        </w:rPr>
        <w:t>е</w:t>
      </w:r>
      <w:r>
        <w:rPr>
          <w:sz w:val="28"/>
        </w:rPr>
        <w:t>стьянским хозяйством, как это читатель увидит в последующих главах, может быть значительно расширен. Последние исследования установили, что все они особенно ярко выражены в районах аграрного перенаселения, материалы которых и послужили нам для наших первых работ.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Однако, ввиду массового характера аграрной перенаселенности, о</w:t>
      </w:r>
      <w:r>
        <w:rPr>
          <w:sz w:val="28"/>
        </w:rPr>
        <w:t>т</w:t>
      </w:r>
      <w:r>
        <w:rPr>
          <w:sz w:val="28"/>
        </w:rPr>
        <w:t>меченные явления имеют столь же массовый характер и могут дать дост</w:t>
      </w:r>
      <w:r>
        <w:rPr>
          <w:sz w:val="28"/>
        </w:rPr>
        <w:t>а</w:t>
      </w:r>
      <w:r>
        <w:rPr>
          <w:sz w:val="28"/>
        </w:rPr>
        <w:t>точный материал для изучения.</w:t>
      </w:r>
    </w:p>
    <w:p w:rsidR="000B7F06" w:rsidRDefault="000B7F06" w:rsidP="00562ED7">
      <w:pPr>
        <w:ind w:firstLine="720"/>
        <w:rPr>
          <w:sz w:val="28"/>
        </w:rPr>
      </w:pPr>
      <w:r>
        <w:rPr>
          <w:sz w:val="28"/>
        </w:rPr>
        <w:t>Как видно из нашего попутного анализа, все эти случаи могут быть истолкованы при помощи категорий капиталистического хозяйства, п</w:t>
      </w:r>
      <w:r>
        <w:rPr>
          <w:sz w:val="28"/>
        </w:rPr>
        <w:t>о</w:t>
      </w:r>
      <w:r>
        <w:rPr>
          <w:sz w:val="28"/>
        </w:rPr>
        <w:t>строенного на наемном труде. Для этого, однако, приходится создавать весьма сомнительную концепцию, объединяющую в лице крестьянина и ^ предпринимателя-капиталиста и эксплуатируемого им рабочего, впада</w:t>
      </w:r>
      <w:r>
        <w:rPr>
          <w:sz w:val="28"/>
        </w:rPr>
        <w:t>ю</w:t>
      </w:r>
      <w:r>
        <w:rPr>
          <w:sz w:val="28"/>
        </w:rPr>
        <w:t>щего в хроническую безработицу и заставляющего своего хозяина,</w:t>
      </w:r>
      <w:r w:rsidR="00562ED7">
        <w:rPr>
          <w:sz w:val="28"/>
        </w:rPr>
        <w:t xml:space="preserve"> </w:t>
      </w:r>
      <w:r>
        <w:rPr>
          <w:sz w:val="28"/>
        </w:rPr>
        <w:t>во имя своих рабочих интересов, переламывать свое хозяйство и поступать пр</w:t>
      </w:r>
      <w:r w:rsidR="00562ED7">
        <w:rPr>
          <w:sz w:val="28"/>
        </w:rPr>
        <w:t>е</w:t>
      </w:r>
      <w:r>
        <w:rPr>
          <w:sz w:val="28"/>
        </w:rPr>
        <w:t>принимательски невыгодно. Возможно, что это фикция, в интересах м</w:t>
      </w:r>
      <w:r>
        <w:rPr>
          <w:sz w:val="28"/>
        </w:rPr>
        <w:t>о</w:t>
      </w:r>
      <w:r>
        <w:rPr>
          <w:sz w:val="28"/>
        </w:rPr>
        <w:t>низма экономического мышления, и должна быть сохранена, как указ</w:t>
      </w:r>
      <w:r>
        <w:rPr>
          <w:sz w:val="28"/>
        </w:rPr>
        <w:t>ы</w:t>
      </w:r>
      <w:r>
        <w:rPr>
          <w:sz w:val="28"/>
        </w:rPr>
        <w:t>вал, например, профессор А. Вебер</w:t>
      </w:r>
      <w:r>
        <w:rPr>
          <w:rStyle w:val="a5"/>
          <w:sz w:val="28"/>
        </w:rPr>
        <w:footnoteReference w:id="11"/>
      </w:r>
      <w:r>
        <w:rPr>
          <w:sz w:val="28"/>
        </w:rPr>
        <w:t xml:space="preserve"> во время нашего с ним личного разг</w:t>
      </w:r>
      <w:r>
        <w:rPr>
          <w:sz w:val="28"/>
        </w:rPr>
        <w:t>о</w:t>
      </w:r>
      <w:r>
        <w:rPr>
          <w:sz w:val="28"/>
        </w:rPr>
        <w:t>вора по поводу немецкого издания этой книги.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Однако нам лично она кажется слишком натянутой и искусственной и к тому же практически скорее запутывающей наблюденные факты, чем поясняющей их. Поэтому мы более склонны воспользоваться для теорет</w:t>
      </w:r>
      <w:r>
        <w:rPr>
          <w:sz w:val="28"/>
        </w:rPr>
        <w:t>и</w:t>
      </w:r>
      <w:r>
        <w:rPr>
          <w:sz w:val="28"/>
        </w:rPr>
        <w:t>ческого истолкования наблюденных организационных особенностей др</w:t>
      </w:r>
      <w:r>
        <w:rPr>
          <w:sz w:val="28"/>
        </w:rPr>
        <w:t>у</w:t>
      </w:r>
      <w:r>
        <w:rPr>
          <w:sz w:val="28"/>
        </w:rPr>
        <w:t>гой гипотезой, основанной на концепции крестьянского хозяйства как тр</w:t>
      </w:r>
      <w:r>
        <w:rPr>
          <w:sz w:val="28"/>
        </w:rPr>
        <w:t>у</w:t>
      </w:r>
      <w:r>
        <w:rPr>
          <w:sz w:val="28"/>
        </w:rPr>
        <w:t>дового семейного хозяйства, в котором семья в результате затраты годи</w:t>
      </w:r>
      <w:r>
        <w:rPr>
          <w:sz w:val="28"/>
        </w:rPr>
        <w:t>ч</w:t>
      </w:r>
      <w:r>
        <w:rPr>
          <w:sz w:val="28"/>
        </w:rPr>
        <w:t>ного труда получает единый трудовой доход и соизмеряет свои усилия с получаемым материальным результатом.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Говоря иначе, мотивацию хозяйственной деятельности крестьянина мы принимаем не как мотивацию предпринимателя, получающего в р</w:t>
      </w:r>
      <w:r>
        <w:rPr>
          <w:sz w:val="28"/>
        </w:rPr>
        <w:t>е</w:t>
      </w:r>
      <w:r>
        <w:rPr>
          <w:sz w:val="28"/>
        </w:rPr>
        <w:t>зультате вложения своего капитала разницу между валовым доходом и и</w:t>
      </w:r>
      <w:r>
        <w:rPr>
          <w:sz w:val="28"/>
        </w:rPr>
        <w:t>з</w:t>
      </w:r>
      <w:r>
        <w:rPr>
          <w:sz w:val="28"/>
        </w:rPr>
        <w:t>держками производства, а скорее как мотивацию рабочего, работающего на своеобразной сдельщине, позволяющей ему самому определять время и напряжение своей работы.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 этой скромной предпосылке, в сущности, и заключается вся ор</w:t>
      </w:r>
      <w:r>
        <w:rPr>
          <w:sz w:val="28"/>
        </w:rPr>
        <w:t>и</w:t>
      </w:r>
      <w:r>
        <w:rPr>
          <w:sz w:val="28"/>
        </w:rPr>
        <w:t xml:space="preserve">гинальность нашей теории организации крестьянского хозяйства, так как все остальные выводы и построения </w:t>
      </w:r>
      <w:r>
        <w:rPr>
          <w:i/>
          <w:sz w:val="28"/>
        </w:rPr>
        <w:t>строго логически</w:t>
      </w:r>
      <w:r>
        <w:rPr>
          <w:sz w:val="28"/>
        </w:rPr>
        <w:t xml:space="preserve"> вытекают из этого основного предположения и увязывают весь эмпирический материал в д</w:t>
      </w:r>
      <w:r>
        <w:rPr>
          <w:sz w:val="28"/>
        </w:rPr>
        <w:t>о</w:t>
      </w:r>
      <w:r>
        <w:rPr>
          <w:sz w:val="28"/>
        </w:rPr>
        <w:t>вольно стройную систему.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 противопоставлении этих двух гипотез весь ключ вопроса: мы должны или принять концепцию фиктивного двоедушия крестьянина, об</w:t>
      </w:r>
      <w:r>
        <w:rPr>
          <w:sz w:val="28"/>
        </w:rPr>
        <w:t>ъ</w:t>
      </w:r>
      <w:r>
        <w:rPr>
          <w:sz w:val="28"/>
        </w:rPr>
        <w:t>единяющего в своем лице и рабочего и предпринимателя, или концепцию семейного хозяйства с мотивацией своей работы, аналогичной мотивации сдельщины. Ничего третьего не дано.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Мы остановили свой выбор на втором, как на гипотезе менее фи</w:t>
      </w:r>
      <w:r>
        <w:rPr>
          <w:sz w:val="28"/>
        </w:rPr>
        <w:t>к</w:t>
      </w:r>
      <w:r>
        <w:rPr>
          <w:sz w:val="28"/>
        </w:rPr>
        <w:t>тивной и более просто поясняющей все наблюдаемые явления. Впрочем, на наш выбор в значительной степени повлияло и некоторое расширение теоретической постановки вопроса о крестьянском хозяйстве.</w:t>
      </w:r>
      <w:r w:rsidR="00446D5D">
        <w:rPr>
          <w:sz w:val="28"/>
        </w:rPr>
        <w:t xml:space="preserve"> 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Концепция крестьянского хозяйства как хозяйства предприним</w:t>
      </w:r>
      <w:r>
        <w:rPr>
          <w:sz w:val="28"/>
        </w:rPr>
        <w:t>а</w:t>
      </w:r>
      <w:r>
        <w:rPr>
          <w:sz w:val="28"/>
        </w:rPr>
        <w:t>тельского, в котором хозяин нанимает самого себя в качестве рабочего, мыслима только в условиях капиталистического строя, так как вся она с</w:t>
      </w:r>
      <w:r>
        <w:rPr>
          <w:sz w:val="28"/>
        </w:rPr>
        <w:t>о</w:t>
      </w:r>
      <w:r>
        <w:rPr>
          <w:sz w:val="28"/>
        </w:rPr>
        <w:t>стоит из капиталистических категорий. Крестьянское же хозяйство как о</w:t>
      </w:r>
      <w:r>
        <w:rPr>
          <w:sz w:val="28"/>
        </w:rPr>
        <w:t>р</w:t>
      </w:r>
      <w:r>
        <w:rPr>
          <w:sz w:val="28"/>
        </w:rPr>
        <w:t>ганизационная форма, а в настоящий момент оно нас только так и интер</w:t>
      </w:r>
      <w:r>
        <w:rPr>
          <w:sz w:val="28"/>
        </w:rPr>
        <w:t>е</w:t>
      </w:r>
      <w:r>
        <w:rPr>
          <w:sz w:val="28"/>
        </w:rPr>
        <w:t>сует, вполне мыслимо и в других народнохозяйственных системах – а именно в условиях крепостнически-феодальных, в условиях крестьянско-ремесленных стран и, наконец, в условиях чисто натурального быта, т. е. в условиях таких народнохозяйственных систем, в которых совершенно о</w:t>
      </w:r>
      <w:r>
        <w:rPr>
          <w:sz w:val="28"/>
        </w:rPr>
        <w:t>т</w:t>
      </w:r>
      <w:r>
        <w:rPr>
          <w:sz w:val="28"/>
        </w:rPr>
        <w:t>сутствовали категории наемного труда и заработной платы если не ист</w:t>
      </w:r>
      <w:r>
        <w:rPr>
          <w:sz w:val="28"/>
        </w:rPr>
        <w:t>о</w:t>
      </w:r>
      <w:r>
        <w:rPr>
          <w:sz w:val="28"/>
        </w:rPr>
        <w:t>рически, то логически.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Сообразно этому, если мы хотим иметь для крестьянского трудового хозяйства одну организационную концепцию вне зависимости от того, в какую народнохозяйственную систему оно входит, то мы должны будем неизбежно остановиться на семейно-трудовом понимании его организац</w:t>
      </w:r>
      <w:r>
        <w:rPr>
          <w:sz w:val="28"/>
        </w:rPr>
        <w:t>и</w:t>
      </w:r>
      <w:r>
        <w:rPr>
          <w:sz w:val="28"/>
        </w:rPr>
        <w:t>онной сущности.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Само собой понятно, что для каждой системы народного хозяйства и даже для каждой фазы ее развития народнохозяйственная роль крестья</w:t>
      </w:r>
      <w:r>
        <w:rPr>
          <w:sz w:val="28"/>
        </w:rPr>
        <w:t>н</w:t>
      </w:r>
      <w:r>
        <w:rPr>
          <w:sz w:val="28"/>
        </w:rPr>
        <w:t>ских хозяйств, их взаимоотношения с другими типами хозяйств, и взаим</w:t>
      </w:r>
      <w:r>
        <w:rPr>
          <w:sz w:val="28"/>
        </w:rPr>
        <w:t>о</w:t>
      </w:r>
      <w:r>
        <w:rPr>
          <w:sz w:val="28"/>
        </w:rPr>
        <w:t>отношения и борьба крестьянства как класса с другими, сосуществующ</w:t>
      </w:r>
      <w:r>
        <w:rPr>
          <w:sz w:val="28"/>
        </w:rPr>
        <w:t>и</w:t>
      </w:r>
      <w:r>
        <w:rPr>
          <w:sz w:val="28"/>
        </w:rPr>
        <w:t>ми ему классами, и, наконец, форма участия и доля в распределении н</w:t>
      </w:r>
      <w:r>
        <w:rPr>
          <w:sz w:val="28"/>
        </w:rPr>
        <w:t>а</w:t>
      </w:r>
      <w:r>
        <w:rPr>
          <w:sz w:val="28"/>
        </w:rPr>
        <w:t>ционального дохода будут в высшей степени различны. Но организацио</w:t>
      </w:r>
      <w:r>
        <w:rPr>
          <w:sz w:val="28"/>
        </w:rPr>
        <w:t>н</w:t>
      </w:r>
      <w:r>
        <w:rPr>
          <w:sz w:val="28"/>
        </w:rPr>
        <w:t>ный склад основной ячейки крестьянского трудового семейного хозяйс</w:t>
      </w:r>
      <w:r>
        <w:rPr>
          <w:sz w:val="28"/>
        </w:rPr>
        <w:t>т</w:t>
      </w:r>
      <w:r>
        <w:rPr>
          <w:sz w:val="28"/>
        </w:rPr>
        <w:t>венного предприятия останется тот же самый, всегда в частностях видои</w:t>
      </w:r>
      <w:r>
        <w:rPr>
          <w:sz w:val="28"/>
        </w:rPr>
        <w:t>з</w:t>
      </w:r>
      <w:r>
        <w:rPr>
          <w:sz w:val="28"/>
        </w:rPr>
        <w:t>меняющийся и приспособляющийся к окружающей народное хозяйство обстановке, до тех пор, конечно, пока крестьянское хозяйство существует, как таковое, и не начало перестраиваться в другие организационные типы.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Таков генезис и такова сущность нашей теории крестьянского хозя</w:t>
      </w:r>
      <w:r>
        <w:rPr>
          <w:sz w:val="28"/>
        </w:rPr>
        <w:t>й</w:t>
      </w:r>
      <w:r>
        <w:rPr>
          <w:sz w:val="28"/>
        </w:rPr>
        <w:t xml:space="preserve">ства </w:t>
      </w:r>
      <w:r>
        <w:rPr>
          <w:i/>
          <w:sz w:val="28"/>
        </w:rPr>
        <w:t>как, учения об одной из организационных форм частнохозяйственного предприятия.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Мы претендуем пока только на то, что нами было изложено, и ни на что больше: только на особую главу из курса организации хозяйства пр</w:t>
      </w:r>
      <w:r>
        <w:rPr>
          <w:sz w:val="28"/>
        </w:rPr>
        <w:t>о</w:t>
      </w:r>
      <w:r>
        <w:rPr>
          <w:sz w:val="28"/>
        </w:rPr>
        <w:t>славленного немецкого</w:t>
      </w:r>
      <w:r w:rsidRPr="000B7F06">
        <w:rPr>
          <w:sz w:val="28"/>
        </w:rPr>
        <w:t xml:space="preserve"> </w:t>
      </w:r>
      <w:r>
        <w:rPr>
          <w:sz w:val="28"/>
          <w:lang w:val="en-US"/>
        </w:rPr>
        <w:t>Betriebslehre</w:t>
      </w:r>
      <w:r w:rsidRPr="000B7F06">
        <w:rPr>
          <w:sz w:val="28"/>
        </w:rPr>
        <w:t>.</w:t>
      </w:r>
    </w:p>
    <w:p w:rsidR="000B7F06" w:rsidRPr="00446D5D" w:rsidRDefault="000B7F06" w:rsidP="00446D5D">
      <w:pPr>
        <w:ind w:firstLine="720"/>
        <w:rPr>
          <w:sz w:val="28"/>
        </w:rPr>
      </w:pPr>
      <w:r>
        <w:rPr>
          <w:sz w:val="28"/>
        </w:rPr>
        <w:t>И совершенно не правы те наши критики, которые, :не поняв скро</w:t>
      </w:r>
      <w:r>
        <w:rPr>
          <w:sz w:val="28"/>
        </w:rPr>
        <w:t>м</w:t>
      </w:r>
      <w:r>
        <w:rPr>
          <w:sz w:val="28"/>
        </w:rPr>
        <w:t>ности наших намерений (а в этом и мы</w:t>
      </w:r>
      <w:r w:rsidR="00446D5D">
        <w:rPr>
          <w:sz w:val="28"/>
        </w:rPr>
        <w:t xml:space="preserve"> </w:t>
      </w:r>
      <w:r w:rsidRPr="00446D5D">
        <w:rPr>
          <w:sz w:val="28"/>
        </w:rPr>
        <w:t>повинны несколькими чересчур громкими фраз</w:t>
      </w:r>
      <w:r w:rsidRPr="00446D5D">
        <w:rPr>
          <w:sz w:val="28"/>
        </w:rPr>
        <w:t>а</w:t>
      </w:r>
      <w:r w:rsidRPr="00446D5D">
        <w:rPr>
          <w:sz w:val="28"/>
        </w:rPr>
        <w:t>ми ранних работ), обвиняют нас в исключительно дерзких покушениях, от которых мы сами достаточно далеки. Критические замеч</w:t>
      </w:r>
      <w:r w:rsidRPr="00446D5D">
        <w:rPr>
          <w:sz w:val="28"/>
        </w:rPr>
        <w:t>а</w:t>
      </w:r>
      <w:r w:rsidRPr="00446D5D">
        <w:rPr>
          <w:sz w:val="28"/>
        </w:rPr>
        <w:t>ния, обычно сопутствующие развитию организационно-производственного направления, если не считать случа</w:t>
      </w:r>
      <w:r w:rsidRPr="00446D5D">
        <w:rPr>
          <w:sz w:val="28"/>
        </w:rPr>
        <w:t>й</w:t>
      </w:r>
      <w:r w:rsidRPr="00446D5D">
        <w:rPr>
          <w:sz w:val="28"/>
        </w:rPr>
        <w:t>ных указаний, обычно основанных на недоразумениях, которые, естественно, отпадают сами собой при подро</w:t>
      </w:r>
      <w:r w:rsidRPr="00446D5D">
        <w:rPr>
          <w:sz w:val="28"/>
        </w:rPr>
        <w:t>б</w:t>
      </w:r>
      <w:r w:rsidRPr="00446D5D">
        <w:rPr>
          <w:sz w:val="28"/>
        </w:rPr>
        <w:t>ном ознакомлении с настоящей систематизированной р</w:t>
      </w:r>
      <w:r w:rsidRPr="00446D5D">
        <w:rPr>
          <w:sz w:val="28"/>
        </w:rPr>
        <w:t>а</w:t>
      </w:r>
      <w:r w:rsidRPr="00446D5D">
        <w:rPr>
          <w:sz w:val="28"/>
        </w:rPr>
        <w:t>ботой, обычно сводились к пяти серьезным обв</w:t>
      </w:r>
      <w:r w:rsidRPr="00446D5D">
        <w:rPr>
          <w:sz w:val="28"/>
        </w:rPr>
        <w:t>и</w:t>
      </w:r>
      <w:r w:rsidRPr="00446D5D">
        <w:rPr>
          <w:sz w:val="28"/>
        </w:rPr>
        <w:t>нениям. Перечислим их все:</w:t>
      </w:r>
    </w:p>
    <w:p w:rsidR="000B7F06" w:rsidRDefault="000B7F06">
      <w:pPr>
        <w:pStyle w:val="a3"/>
      </w:pPr>
      <w:r>
        <w:t>1) Нам указывают, что организационно-производственная школа б</w:t>
      </w:r>
      <w:r>
        <w:t>е</w:t>
      </w:r>
      <w:r>
        <w:t>рет крестьянское хозяйство статично и рассматривает его оторванно от о</w:t>
      </w:r>
      <w:r>
        <w:t>к</w:t>
      </w:r>
      <w:r>
        <w:t>ружающей социально-экономической исторической действительности, что является после новейших марксистских и иных работ наивным и грубо н</w:t>
      </w:r>
      <w:r>
        <w:t>е</w:t>
      </w:r>
      <w:r>
        <w:t>правильным.</w:t>
      </w:r>
    </w:p>
    <w:p w:rsidR="000B7F06" w:rsidRDefault="000B7F06">
      <w:pPr>
        <w:pStyle w:val="a3"/>
      </w:pPr>
      <w:r>
        <w:t>2) Организационно-производственная школа не пользуется маркс</w:t>
      </w:r>
      <w:r>
        <w:t>и</w:t>
      </w:r>
      <w:r>
        <w:t>стским методом и по своей сущности является эпигоном австрийской шк</w:t>
      </w:r>
      <w:r>
        <w:t>о</w:t>
      </w:r>
      <w:r>
        <w:t>лы предельной полезности.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3) Описываемого нами трудового крестьянского хозяйства с благ</w:t>
      </w:r>
      <w:r>
        <w:rPr>
          <w:sz w:val="28"/>
        </w:rPr>
        <w:t>о</w:t>
      </w:r>
      <w:r>
        <w:rPr>
          <w:sz w:val="28"/>
        </w:rPr>
        <w:t>родной трудовой мотивацией в настоящее время в природе не встречается. Все крестьянство обуреваемо предпринимательством, и фермерский тип организации земледелия – ближайший этап нашего сельского хозяйства, а поэтому практически неинтересно изучать отжившие формы.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4) Организационно-производственное направление совершенно и</w:t>
      </w:r>
      <w:r>
        <w:rPr>
          <w:sz w:val="28"/>
        </w:rPr>
        <w:t>г</w:t>
      </w:r>
      <w:r>
        <w:rPr>
          <w:sz w:val="28"/>
        </w:rPr>
        <w:t>норирует, что крестьянское хозяйство втянуто в капиталистическую си</w:t>
      </w:r>
      <w:r>
        <w:rPr>
          <w:sz w:val="28"/>
        </w:rPr>
        <w:t>с</w:t>
      </w:r>
      <w:r>
        <w:rPr>
          <w:sz w:val="28"/>
        </w:rPr>
        <w:t>тему мирового хозяйства, жестоко эксплуатируется мировым капиталом, борется с ним и само по себе не является однородным идеологически сл</w:t>
      </w:r>
      <w:r>
        <w:rPr>
          <w:sz w:val="28"/>
        </w:rPr>
        <w:t>а</w:t>
      </w:r>
      <w:r>
        <w:rPr>
          <w:sz w:val="28"/>
        </w:rPr>
        <w:t>деньким собранием патриархальных трудовых хозяйств, но представляет собой ряд дифференцированных групп, ведущих ожесточенную борьбу между собой.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5) Организационно-производственное направление идеализирует распыленные, пропитанные мелкобуржуазным духом крестьянские хозя</w:t>
      </w:r>
      <w:r>
        <w:rPr>
          <w:sz w:val="28"/>
        </w:rPr>
        <w:t>й</w:t>
      </w:r>
      <w:r>
        <w:rPr>
          <w:sz w:val="28"/>
        </w:rPr>
        <w:t>ства, выковывает их идеологию и тем поддерживает реакционные, докап</w:t>
      </w:r>
      <w:r>
        <w:rPr>
          <w:sz w:val="28"/>
        </w:rPr>
        <w:t>и</w:t>
      </w:r>
      <w:r>
        <w:rPr>
          <w:sz w:val="28"/>
        </w:rPr>
        <w:t>талистические еще формы народного хозяйства.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 высшей степени просто показать, что все эти обвинения неверны и основаны на самых грубых недоразумениях. Постараемся рассмотреть их каждое в отдельности.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1. Если бы мы ставили перед собой задачу дать анализ крестьянского хозяйства как народнохозяйственного явления, мы, несомненно, должны были бы рассматривать его динамически, в связи с той исторической о</w:t>
      </w:r>
      <w:r>
        <w:rPr>
          <w:sz w:val="28"/>
        </w:rPr>
        <w:t>б</w:t>
      </w:r>
      <w:r>
        <w:rPr>
          <w:sz w:val="28"/>
        </w:rPr>
        <w:t>становкой, в которой она существует, и анализировать его как историч</w:t>
      </w:r>
      <w:r>
        <w:rPr>
          <w:sz w:val="28"/>
        </w:rPr>
        <w:t>е</w:t>
      </w:r>
      <w:r>
        <w:rPr>
          <w:sz w:val="28"/>
        </w:rPr>
        <w:t>скую, а не как логическую категорию.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Этой задачи мы пока что перед собой не ставим. Мы не занимаемся ни судьбами крестьянского хозяйства, ни его исторической и народнох</w:t>
      </w:r>
      <w:r>
        <w:rPr>
          <w:sz w:val="28"/>
        </w:rPr>
        <w:t>о</w:t>
      </w:r>
      <w:r>
        <w:rPr>
          <w:sz w:val="28"/>
        </w:rPr>
        <w:t>зяйственной концепцией, ни даже историческим развитием систем хозя</w:t>
      </w:r>
      <w:r>
        <w:rPr>
          <w:sz w:val="28"/>
        </w:rPr>
        <w:t>й</w:t>
      </w:r>
      <w:r>
        <w:rPr>
          <w:sz w:val="28"/>
        </w:rPr>
        <w:t>ства. Наша задача несоизмеримо скромнее. Мы просто стремимся понять, что собою представляет крестьянское хозяйство с организационной точки зрения, какова морфология того производственного аппарата, который н</w:t>
      </w:r>
      <w:r>
        <w:rPr>
          <w:sz w:val="28"/>
        </w:rPr>
        <w:t>а</w:t>
      </w:r>
      <w:r>
        <w:rPr>
          <w:sz w:val="28"/>
        </w:rPr>
        <w:t>зывается трудовым крестьянским хозяйством. Нас интересует, как в этом аппарате достигается соразмерность частей, как достигается организац</w:t>
      </w:r>
      <w:r>
        <w:rPr>
          <w:sz w:val="28"/>
        </w:rPr>
        <w:t>и</w:t>
      </w:r>
      <w:r>
        <w:rPr>
          <w:sz w:val="28"/>
        </w:rPr>
        <w:t>онное равновесие, какова механика оборота капитала и его восстановления в частнохозяйственном смысле, каковы методы определения выгодности и рентабельности и каковы формы реакции на воздействия внешних приро</w:t>
      </w:r>
      <w:r>
        <w:rPr>
          <w:sz w:val="28"/>
        </w:rPr>
        <w:t>д</w:t>
      </w:r>
      <w:r>
        <w:rPr>
          <w:sz w:val="28"/>
        </w:rPr>
        <w:t>ных и экономических факторов, принимаемых нами как данное.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При всем этом нас интересует не система крестьянского хозяйства и формы организации в их историческом развитии, а сама механика орган</w:t>
      </w:r>
      <w:r>
        <w:rPr>
          <w:sz w:val="28"/>
        </w:rPr>
        <w:t>и</w:t>
      </w:r>
      <w:r>
        <w:rPr>
          <w:sz w:val="28"/>
        </w:rPr>
        <w:t>зационного процесса.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А этот организационный анализ по самой своей природе должен быть статичен, как статичным является анализ конструкций паровоза Ка</w:t>
      </w:r>
      <w:r>
        <w:rPr>
          <w:sz w:val="28"/>
        </w:rPr>
        <w:t>м</w:t>
      </w:r>
      <w:r>
        <w:rPr>
          <w:sz w:val="28"/>
        </w:rPr>
        <w:t>паунд или какого-нибудь турбогенератора.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Нам могут сказать, что изучение морфологии не нужно для народн</w:t>
      </w:r>
      <w:r>
        <w:rPr>
          <w:sz w:val="28"/>
        </w:rPr>
        <w:t>о</w:t>
      </w:r>
      <w:r>
        <w:rPr>
          <w:sz w:val="28"/>
        </w:rPr>
        <w:t>хозяйственного понимания крестьянского хозяйства и что эта задача не экономиста, а техника. Мы не будем спорить и согласны впредь имен</w:t>
      </w:r>
      <w:r>
        <w:rPr>
          <w:sz w:val="28"/>
        </w:rPr>
        <w:t>о</w:t>
      </w:r>
      <w:r>
        <w:rPr>
          <w:sz w:val="28"/>
        </w:rPr>
        <w:t>ваться агрономами, но, по нашему разумению, для народнохозяйственного понимания крестьянского хозяйства статическое организационно-агрономическое изучение его столь же необходимо, как и динамическое его изучение в составе всей исторически развивающейся системы народн</w:t>
      </w:r>
      <w:r>
        <w:rPr>
          <w:sz w:val="28"/>
        </w:rPr>
        <w:t>о</w:t>
      </w:r>
      <w:r>
        <w:rPr>
          <w:sz w:val="28"/>
        </w:rPr>
        <w:t>го хозяйства.</w:t>
      </w:r>
    </w:p>
    <w:p w:rsidR="000B7F06" w:rsidRPr="00446D5D" w:rsidRDefault="000B7F06" w:rsidP="00446D5D">
      <w:pPr>
        <w:ind w:firstLine="720"/>
        <w:rPr>
          <w:sz w:val="28"/>
        </w:rPr>
      </w:pPr>
      <w:r w:rsidRPr="00446D5D">
        <w:rPr>
          <w:sz w:val="28"/>
        </w:rPr>
        <w:t>В составе каждой науки должны быть и динамические и статические элементы. Для того чтобы понять жизнь растений, мы должны ныне из</w:t>
      </w:r>
      <w:r w:rsidRPr="00446D5D">
        <w:rPr>
          <w:sz w:val="28"/>
        </w:rPr>
        <w:t>у</w:t>
      </w:r>
      <w:r w:rsidR="00446D5D" w:rsidRPr="00446D5D">
        <w:rPr>
          <w:sz w:val="28"/>
        </w:rPr>
        <w:t>чить геоботани</w:t>
      </w:r>
      <w:r w:rsidRPr="00446D5D">
        <w:rPr>
          <w:sz w:val="28"/>
        </w:rPr>
        <w:t>ку, жизнь растительных форм по ископа</w:t>
      </w:r>
      <w:r w:rsidRPr="00446D5D">
        <w:rPr>
          <w:sz w:val="28"/>
        </w:rPr>
        <w:t>е</w:t>
      </w:r>
      <w:r w:rsidRPr="00446D5D">
        <w:rPr>
          <w:sz w:val="28"/>
        </w:rPr>
        <w:t>мым остаткам, о</w:t>
      </w:r>
      <w:r w:rsidRPr="00446D5D">
        <w:rPr>
          <w:sz w:val="28"/>
        </w:rPr>
        <w:t>з</w:t>
      </w:r>
      <w:r w:rsidRPr="00446D5D">
        <w:rPr>
          <w:sz w:val="28"/>
        </w:rPr>
        <w:t>накомиться с теориями Дарвина и Де Фриса, изучить весь химизм физи</w:t>
      </w:r>
      <w:r w:rsidRPr="00446D5D">
        <w:rPr>
          <w:sz w:val="28"/>
        </w:rPr>
        <w:t>о</w:t>
      </w:r>
      <w:r w:rsidRPr="00446D5D">
        <w:rPr>
          <w:sz w:val="28"/>
        </w:rPr>
        <w:t>логии раст</w:t>
      </w:r>
      <w:r w:rsidRPr="00446D5D">
        <w:rPr>
          <w:sz w:val="28"/>
        </w:rPr>
        <w:t>е</w:t>
      </w:r>
      <w:r w:rsidRPr="00446D5D">
        <w:rPr>
          <w:sz w:val="28"/>
        </w:rPr>
        <w:t>ний. Но все это не только допускает, но и требует настоятел</w:t>
      </w:r>
      <w:r w:rsidRPr="00446D5D">
        <w:rPr>
          <w:sz w:val="28"/>
        </w:rPr>
        <w:t>ь</w:t>
      </w:r>
      <w:r w:rsidRPr="00446D5D">
        <w:rPr>
          <w:sz w:val="28"/>
        </w:rPr>
        <w:t>ного и притом предварительного изучения анатомии растительной клетки и морфологии, скажем, листа.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При этом, конечно, никто не заподозрит морфолога стебля, что он на основании анализа камбиального слоя будет выводить законы распростр</w:t>
      </w:r>
      <w:r>
        <w:rPr>
          <w:sz w:val="28"/>
        </w:rPr>
        <w:t>а</w:t>
      </w:r>
      <w:r>
        <w:rPr>
          <w:sz w:val="28"/>
        </w:rPr>
        <w:t>нения сложноцветных по ботаническим зонам Европы.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То же самое и в экономии. В системе К. Маркса, которого уж никак нельзя упрекнуть в пренебрежении к динамике, можно найти немало ст</w:t>
      </w:r>
      <w:r>
        <w:rPr>
          <w:sz w:val="28"/>
        </w:rPr>
        <w:t>а</w:t>
      </w:r>
      <w:r>
        <w:rPr>
          <w:sz w:val="28"/>
        </w:rPr>
        <w:t>тических элементов и приемов статического анализа. Теория ценности, морфология кругообращения капитала и процессов расширенного и пр</w:t>
      </w:r>
      <w:r>
        <w:rPr>
          <w:sz w:val="28"/>
        </w:rPr>
        <w:t>о</w:t>
      </w:r>
      <w:r>
        <w:rPr>
          <w:sz w:val="28"/>
        </w:rPr>
        <w:t>стого восстановления капитала статичны и сконструированы путем лог</w:t>
      </w:r>
      <w:r>
        <w:rPr>
          <w:sz w:val="28"/>
        </w:rPr>
        <w:t>и</w:t>
      </w:r>
      <w:r>
        <w:rPr>
          <w:sz w:val="28"/>
        </w:rPr>
        <w:t>ческого анализа для того, чтобы впоследствии употребить их как оружие для исторического динамического анализа действительности.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 xml:space="preserve">Говоря короче, мы </w:t>
      </w:r>
      <w:r>
        <w:rPr>
          <w:i/>
          <w:sz w:val="28"/>
        </w:rPr>
        <w:t>пока</w:t>
      </w:r>
      <w:r>
        <w:rPr>
          <w:sz w:val="28"/>
        </w:rPr>
        <w:t xml:space="preserve"> разрабатываем морфологические статич</w:t>
      </w:r>
      <w:r>
        <w:rPr>
          <w:sz w:val="28"/>
        </w:rPr>
        <w:t>е</w:t>
      </w:r>
      <w:r>
        <w:rPr>
          <w:sz w:val="28"/>
        </w:rPr>
        <w:t>ские элементы науки о крестьянских хозяйствах. Уже по одному этому они не могут быть противопоставлены никакой иной динамической народн</w:t>
      </w:r>
      <w:r>
        <w:rPr>
          <w:sz w:val="28"/>
        </w:rPr>
        <w:t>о</w:t>
      </w:r>
      <w:r>
        <w:rPr>
          <w:sz w:val="28"/>
        </w:rPr>
        <w:t>хозяйственной концепции крестьянского хозяйства.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 своем современном виде они в высшей степени полезны агрон</w:t>
      </w:r>
      <w:r>
        <w:rPr>
          <w:sz w:val="28"/>
        </w:rPr>
        <w:t>о</w:t>
      </w:r>
      <w:r>
        <w:rPr>
          <w:sz w:val="28"/>
        </w:rPr>
        <w:t>мам-организаторам, точно так же, как и статически сконструированные курсы организации хозяйства Гольца</w:t>
      </w:r>
      <w:r>
        <w:rPr>
          <w:rStyle w:val="a5"/>
          <w:sz w:val="28"/>
        </w:rPr>
        <w:footnoteReference w:id="12"/>
      </w:r>
      <w:r>
        <w:rPr>
          <w:sz w:val="28"/>
        </w:rPr>
        <w:t>, Ватерстрата и Аэребо</w:t>
      </w:r>
      <w:r>
        <w:rPr>
          <w:rStyle w:val="a5"/>
          <w:sz w:val="28"/>
        </w:rPr>
        <w:footnoteReference w:id="13"/>
      </w:r>
      <w:r>
        <w:rPr>
          <w:sz w:val="28"/>
        </w:rPr>
        <w:t xml:space="preserve"> полезны для организации крупных немецких хозяйств.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 дальнейшем наш морфологический анализ послужит, по всем в</w:t>
      </w:r>
      <w:r>
        <w:rPr>
          <w:sz w:val="28"/>
        </w:rPr>
        <w:t>е</w:t>
      </w:r>
      <w:r>
        <w:rPr>
          <w:sz w:val="28"/>
        </w:rPr>
        <w:t>роятиям, ценнейшим орудием для динамического анализа крестьянского хозяйства во всей сложности его исторической обстановки.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Во всех тех, правда немногих, случаях, когда экономисты  организ</w:t>
      </w:r>
      <w:r>
        <w:rPr>
          <w:sz w:val="28"/>
        </w:rPr>
        <w:t>а</w:t>
      </w:r>
      <w:r>
        <w:rPr>
          <w:sz w:val="28"/>
        </w:rPr>
        <w:t>ционно-производственной  группы подходили к народнохозяйственным проблемам, они всегда становились на динамическую точку зрения. Дост</w:t>
      </w:r>
      <w:r>
        <w:rPr>
          <w:sz w:val="28"/>
        </w:rPr>
        <w:t>а</w:t>
      </w:r>
      <w:r>
        <w:rPr>
          <w:sz w:val="28"/>
        </w:rPr>
        <w:t>точно прочитать книгу Н. П. Макарова «Крестьянское хозяйство и его эв</w:t>
      </w:r>
      <w:r>
        <w:rPr>
          <w:sz w:val="28"/>
        </w:rPr>
        <w:t>о</w:t>
      </w:r>
      <w:r>
        <w:rPr>
          <w:sz w:val="28"/>
        </w:rPr>
        <w:t>люция» или работы А. А. Рыбникова о промышленном льноводстве, чтобы воочию убедиться в том, что они построены в плоскости сугубо динамич</w:t>
      </w:r>
      <w:r>
        <w:rPr>
          <w:sz w:val="28"/>
        </w:rPr>
        <w:t>е</w:t>
      </w:r>
      <w:r>
        <w:rPr>
          <w:sz w:val="28"/>
        </w:rPr>
        <w:t>ского анализа.</w:t>
      </w:r>
    </w:p>
    <w:p w:rsidR="000B7F06" w:rsidRPr="00446D5D" w:rsidRDefault="000B7F06" w:rsidP="00446D5D">
      <w:pPr>
        <w:ind w:firstLine="720"/>
        <w:rPr>
          <w:sz w:val="28"/>
        </w:rPr>
      </w:pPr>
      <w:r>
        <w:rPr>
          <w:sz w:val="28"/>
        </w:rPr>
        <w:t>2. В наших объяснениях по первому обвинению мы в некотором о</w:t>
      </w:r>
      <w:r>
        <w:rPr>
          <w:sz w:val="28"/>
        </w:rPr>
        <w:t>т</w:t>
      </w:r>
      <w:r>
        <w:rPr>
          <w:sz w:val="28"/>
        </w:rPr>
        <w:t>ношени</w:t>
      </w:r>
      <w:r w:rsidR="00446D5D">
        <w:rPr>
          <w:sz w:val="28"/>
        </w:rPr>
        <w:t>и ответили и на второе. Посколь</w:t>
      </w:r>
      <w:r w:rsidRPr="00446D5D">
        <w:rPr>
          <w:sz w:val="28"/>
        </w:rPr>
        <w:t>ку нашей задачей является орган</w:t>
      </w:r>
      <w:r w:rsidRPr="00446D5D">
        <w:rPr>
          <w:sz w:val="28"/>
        </w:rPr>
        <w:t>и</w:t>
      </w:r>
      <w:r w:rsidRPr="00446D5D">
        <w:rPr>
          <w:sz w:val="28"/>
        </w:rPr>
        <w:t>зационный анализ производственного аппарата крестьянского хозяйства, мы тем самым неизбежно должны ост</w:t>
      </w:r>
      <w:r w:rsidRPr="00446D5D">
        <w:rPr>
          <w:sz w:val="28"/>
        </w:rPr>
        <w:t>а</w:t>
      </w:r>
      <w:r w:rsidRPr="00446D5D">
        <w:rPr>
          <w:sz w:val="28"/>
        </w:rPr>
        <w:t>ваться в пределах статических м</w:t>
      </w:r>
      <w:r w:rsidRPr="00446D5D">
        <w:rPr>
          <w:sz w:val="28"/>
        </w:rPr>
        <w:t>е</w:t>
      </w:r>
      <w:r w:rsidRPr="00446D5D">
        <w:rPr>
          <w:sz w:val="28"/>
        </w:rPr>
        <w:t>тодов организационного анализа. Методы же марксистского народнох</w:t>
      </w:r>
      <w:r w:rsidRPr="00446D5D">
        <w:rPr>
          <w:sz w:val="28"/>
        </w:rPr>
        <w:t>о</w:t>
      </w:r>
      <w:r w:rsidRPr="00446D5D">
        <w:rPr>
          <w:sz w:val="28"/>
        </w:rPr>
        <w:t>зяйственного анализа выработаны и прим</w:t>
      </w:r>
      <w:r w:rsidRPr="00446D5D">
        <w:rPr>
          <w:sz w:val="28"/>
        </w:rPr>
        <w:t>е</w:t>
      </w:r>
      <w:r w:rsidRPr="00446D5D">
        <w:rPr>
          <w:sz w:val="28"/>
        </w:rPr>
        <w:t>няются в практике не частнох</w:t>
      </w:r>
      <w:r w:rsidRPr="00446D5D">
        <w:rPr>
          <w:sz w:val="28"/>
        </w:rPr>
        <w:t>о</w:t>
      </w:r>
      <w:r w:rsidRPr="00446D5D">
        <w:rPr>
          <w:sz w:val="28"/>
        </w:rPr>
        <w:t>зяйственных, а народнохозяйственных и</w:t>
      </w:r>
      <w:r w:rsidRPr="00446D5D">
        <w:rPr>
          <w:sz w:val="28"/>
        </w:rPr>
        <w:t>с</w:t>
      </w:r>
      <w:r w:rsidRPr="00446D5D">
        <w:rPr>
          <w:sz w:val="28"/>
        </w:rPr>
        <w:t>следований, и в высшей степени трудно перенести их, например, в с.-х. таксацию или счетоводство, а равно и в анализ организации предпр</w:t>
      </w:r>
      <w:r w:rsidRPr="00446D5D">
        <w:rPr>
          <w:sz w:val="28"/>
        </w:rPr>
        <w:t>и</w:t>
      </w:r>
      <w:r w:rsidRPr="00446D5D">
        <w:rPr>
          <w:sz w:val="28"/>
        </w:rPr>
        <w:t>ятий.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Очень многие из методов марксизма давно уже получили всеобщее признание, органически вошли в методику общественных наук, и было бы в высшей степени смешным, если бы мы обошли их, приступив к анализу крестьянского хозяйства как народнохозяйственной категории. Мы дум</w:t>
      </w:r>
      <w:r>
        <w:rPr>
          <w:sz w:val="28"/>
        </w:rPr>
        <w:t>а</w:t>
      </w:r>
      <w:r>
        <w:rPr>
          <w:sz w:val="28"/>
        </w:rPr>
        <w:t>ем, что в ближайшие же годы, на примере исследования народнохозяйс</w:t>
      </w:r>
      <w:r>
        <w:rPr>
          <w:sz w:val="28"/>
        </w:rPr>
        <w:t>т</w:t>
      </w:r>
      <w:r>
        <w:rPr>
          <w:sz w:val="28"/>
        </w:rPr>
        <w:t>венных проблем, мы сможем уяснить себе и другим, что из богатого опыта марксистской методики будет усвоено нами в практической исследов</w:t>
      </w:r>
      <w:r>
        <w:rPr>
          <w:sz w:val="28"/>
        </w:rPr>
        <w:t>а</w:t>
      </w:r>
      <w:r>
        <w:rPr>
          <w:sz w:val="28"/>
        </w:rPr>
        <w:t>тельской работе.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Несколько сложнее дело обстоит с обвинением в приверженности к «австрийскому дому».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Однако это обвинение скорее личного, чем школьного характера. В состав организационно-производственного направления, как равно и в с</w:t>
      </w:r>
      <w:r>
        <w:rPr>
          <w:sz w:val="28"/>
        </w:rPr>
        <w:t>о</w:t>
      </w:r>
      <w:r>
        <w:rPr>
          <w:sz w:val="28"/>
        </w:rPr>
        <w:t>став его критиков, входят экономисты самых разнообразных общеэкон</w:t>
      </w:r>
      <w:r>
        <w:rPr>
          <w:sz w:val="28"/>
        </w:rPr>
        <w:t>о</w:t>
      </w:r>
      <w:r>
        <w:rPr>
          <w:sz w:val="28"/>
        </w:rPr>
        <w:t>мических приверженностей, и я, например, совершенно не могу припо</w:t>
      </w:r>
      <w:r>
        <w:rPr>
          <w:sz w:val="28"/>
        </w:rPr>
        <w:t>м</w:t>
      </w:r>
      <w:r>
        <w:rPr>
          <w:sz w:val="28"/>
        </w:rPr>
        <w:t>нить взглядов А. Н. Челинцева на проблему ценности, знаю только, что он ярый противник закона убывающего плодородия земли. Ни у Н. П. Мак</w:t>
      </w:r>
      <w:r>
        <w:rPr>
          <w:sz w:val="28"/>
        </w:rPr>
        <w:t>а</w:t>
      </w:r>
      <w:r>
        <w:rPr>
          <w:sz w:val="28"/>
        </w:rPr>
        <w:t>рова, ни у А. А. Рыбникова, ни тем более у А. Н. Минина нет ни строчки, дающей основания заподозрить их в австрийском грехе.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У автора же настоящей книги действительно встречаются выраж</w:t>
      </w:r>
      <w:r>
        <w:rPr>
          <w:sz w:val="28"/>
        </w:rPr>
        <w:t>е</w:t>
      </w:r>
      <w:r>
        <w:rPr>
          <w:sz w:val="28"/>
        </w:rPr>
        <w:t>ния, и даже в настоящей книге, вроде «субъективные оценки», «предел</w:t>
      </w:r>
      <w:r>
        <w:rPr>
          <w:sz w:val="28"/>
        </w:rPr>
        <w:t>ь</w:t>
      </w:r>
      <w:r>
        <w:rPr>
          <w:sz w:val="28"/>
        </w:rPr>
        <w:t>ная затрата труда» и даже «полезность предельного рубля выработки р</w:t>
      </w:r>
      <w:r>
        <w:rPr>
          <w:sz w:val="28"/>
        </w:rPr>
        <w:t>а</w:t>
      </w:r>
      <w:r>
        <w:rPr>
          <w:sz w:val="28"/>
        </w:rPr>
        <w:t>ботника». Тут уже отпереться трудно. Однако я все-таки это обвинение считаю неправильным и, говоря словами одного французского арестанта, «будучи убийцей, вовсе не хочу, чтобы меня называли отравителем».</w:t>
      </w:r>
    </w:p>
    <w:p w:rsidR="000B7F06" w:rsidRPr="00446D5D" w:rsidRDefault="000B7F06" w:rsidP="00446D5D">
      <w:pPr>
        <w:ind w:firstLine="720"/>
        <w:rPr>
          <w:sz w:val="28"/>
        </w:rPr>
      </w:pPr>
      <w:r w:rsidRPr="00446D5D">
        <w:rPr>
          <w:sz w:val="28"/>
        </w:rPr>
        <w:t>Гипотеза субъективного трудопотребительского баланса мною пр</w:t>
      </w:r>
      <w:r w:rsidRPr="00446D5D">
        <w:rPr>
          <w:sz w:val="28"/>
        </w:rPr>
        <w:t>и</w:t>
      </w:r>
      <w:r w:rsidRPr="00446D5D">
        <w:rPr>
          <w:sz w:val="28"/>
        </w:rPr>
        <w:t>меняется для анализа внутр</w:t>
      </w:r>
      <w:r w:rsidRPr="00446D5D">
        <w:rPr>
          <w:sz w:val="28"/>
        </w:rPr>
        <w:t>и</w:t>
      </w:r>
      <w:r w:rsidRPr="00446D5D">
        <w:rPr>
          <w:sz w:val="28"/>
        </w:rPr>
        <w:t xml:space="preserve">хозяйственных процессов </w:t>
      </w:r>
      <w:r w:rsidR="00446D5D" w:rsidRPr="00446D5D">
        <w:rPr>
          <w:sz w:val="28"/>
        </w:rPr>
        <w:t>и для установления природы моти</w:t>
      </w:r>
      <w:r w:rsidRPr="00446D5D">
        <w:rPr>
          <w:sz w:val="28"/>
        </w:rPr>
        <w:t>вации хозяйственной деятельности  крест</w:t>
      </w:r>
      <w:r w:rsidRPr="00446D5D">
        <w:rPr>
          <w:sz w:val="28"/>
        </w:rPr>
        <w:t>ь</w:t>
      </w:r>
      <w:r w:rsidRPr="00446D5D">
        <w:rPr>
          <w:sz w:val="28"/>
        </w:rPr>
        <w:t>янской семьи. За пределами своего хозяйства, в сфере межхозяйственных отношений, кр</w:t>
      </w:r>
      <w:r w:rsidRPr="00446D5D">
        <w:rPr>
          <w:sz w:val="28"/>
        </w:rPr>
        <w:t>е</w:t>
      </w:r>
      <w:r w:rsidRPr="00446D5D">
        <w:rPr>
          <w:sz w:val="28"/>
        </w:rPr>
        <w:t>стьянское х</w:t>
      </w:r>
      <w:r w:rsidRPr="00446D5D">
        <w:rPr>
          <w:sz w:val="28"/>
        </w:rPr>
        <w:t>о</w:t>
      </w:r>
      <w:r w:rsidRPr="00446D5D">
        <w:rPr>
          <w:sz w:val="28"/>
        </w:rPr>
        <w:t>зяйство проявляется и может проявляться только своими об</w:t>
      </w:r>
      <w:r w:rsidRPr="00446D5D">
        <w:rPr>
          <w:sz w:val="28"/>
        </w:rPr>
        <w:t>ъ</w:t>
      </w:r>
      <w:r w:rsidRPr="00446D5D">
        <w:rPr>
          <w:sz w:val="28"/>
        </w:rPr>
        <w:t>ективными де</w:t>
      </w:r>
      <w:r w:rsidRPr="00446D5D">
        <w:rPr>
          <w:sz w:val="28"/>
        </w:rPr>
        <w:t>й</w:t>
      </w:r>
      <w:r w:rsidRPr="00446D5D">
        <w:rPr>
          <w:sz w:val="28"/>
        </w:rPr>
        <w:t>ствиями, и из массового, взаимоотношения этих действий с действиями других слагающих народнохозяйственной системы и образ</w:t>
      </w:r>
      <w:r w:rsidRPr="00446D5D">
        <w:rPr>
          <w:sz w:val="28"/>
        </w:rPr>
        <w:t>у</w:t>
      </w:r>
      <w:r w:rsidRPr="00446D5D">
        <w:rPr>
          <w:sz w:val="28"/>
        </w:rPr>
        <w:t>ются объе</w:t>
      </w:r>
      <w:r w:rsidRPr="00446D5D">
        <w:rPr>
          <w:sz w:val="28"/>
        </w:rPr>
        <w:t>к</w:t>
      </w:r>
      <w:r w:rsidRPr="00446D5D">
        <w:rPr>
          <w:sz w:val="28"/>
        </w:rPr>
        <w:t>тивные социальные феномены цены, ренты и проч.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 первом томе «Капитала» К. Маркс признает возможность потреб</w:t>
      </w:r>
      <w:r>
        <w:rPr>
          <w:sz w:val="28"/>
        </w:rPr>
        <w:t>и</w:t>
      </w:r>
      <w:r>
        <w:rPr>
          <w:sz w:val="28"/>
        </w:rPr>
        <w:t>тельской оценки благ, но утверждает, что из нее нельзя вывести социал</w:t>
      </w:r>
      <w:r>
        <w:rPr>
          <w:sz w:val="28"/>
        </w:rPr>
        <w:t>ь</w:t>
      </w:r>
      <w:r>
        <w:rPr>
          <w:sz w:val="28"/>
        </w:rPr>
        <w:t>ный феномен</w:t>
      </w:r>
      <w:r w:rsidRPr="000B7F06">
        <w:rPr>
          <w:sz w:val="28"/>
        </w:rPr>
        <w:t xml:space="preserve"> </w:t>
      </w:r>
      <w:r>
        <w:rPr>
          <w:sz w:val="28"/>
        </w:rPr>
        <w:t>ценности.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Аналогично этому я устанавливаю в хозяйственной практике крест</w:t>
      </w:r>
      <w:r>
        <w:rPr>
          <w:sz w:val="28"/>
        </w:rPr>
        <w:t>ь</w:t>
      </w:r>
      <w:r>
        <w:rPr>
          <w:sz w:val="28"/>
        </w:rPr>
        <w:t>янского хозяйства наличность трудопотребительского баланса и его бол</w:t>
      </w:r>
      <w:r>
        <w:rPr>
          <w:sz w:val="28"/>
        </w:rPr>
        <w:t>ь</w:t>
      </w:r>
      <w:r>
        <w:rPr>
          <w:sz w:val="28"/>
        </w:rPr>
        <w:t>шой роли для определения объема хозяйственной деятельности семьи, но совершенно не считаю возможным выводить из этого факта всю народн</w:t>
      </w:r>
      <w:r>
        <w:rPr>
          <w:sz w:val="28"/>
        </w:rPr>
        <w:t>о</w:t>
      </w:r>
      <w:r>
        <w:rPr>
          <w:sz w:val="28"/>
        </w:rPr>
        <w:t>хозяйственную систему.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Автор настоящей книги в отношении австрийской школы стоит пр</w:t>
      </w:r>
      <w:r>
        <w:rPr>
          <w:sz w:val="28"/>
        </w:rPr>
        <w:t>и</w:t>
      </w:r>
      <w:r>
        <w:rPr>
          <w:sz w:val="28"/>
        </w:rPr>
        <w:t>близительно в таком же отношении, как и И. Тюнен, для которого при</w:t>
      </w:r>
      <w:r>
        <w:rPr>
          <w:sz w:val="28"/>
        </w:rPr>
        <w:t>н</w:t>
      </w:r>
      <w:r>
        <w:rPr>
          <w:sz w:val="28"/>
        </w:rPr>
        <w:t>цип предельности также играл немалую роль.</w:t>
      </w:r>
    </w:p>
    <w:p w:rsidR="000B7F06" w:rsidRDefault="000B7F06">
      <w:pPr>
        <w:pStyle w:val="a3"/>
      </w:pPr>
      <w:r>
        <w:t>3. Наши критики иногда указывают, что само трудовое крестьянское хозяйство, являющееся объектом нашего анализа, в настоящее время и</w:t>
      </w:r>
      <w:r>
        <w:t>з</w:t>
      </w:r>
      <w:r>
        <w:t>живается как народнохозяйственное явление, и для ближайших десятил</w:t>
      </w:r>
      <w:r>
        <w:t>е</w:t>
      </w:r>
      <w:r>
        <w:t>тий будет представлять/собой анахронизм, и что даже в настоящее время, в пределах исторически существующего крестьянства, можно различить н</w:t>
      </w:r>
      <w:r>
        <w:t>е</w:t>
      </w:r>
      <w:r>
        <w:t>мало самых разнообразных образований, из которых хозяйства с трудовой основой составляют только часть, и что, наконец, сами трудовые хозяйс</w:t>
      </w:r>
      <w:r>
        <w:t>т</w:t>
      </w:r>
      <w:r>
        <w:t>ва, поскольку они жизнеспособны, полны приобретательства и предпр</w:t>
      </w:r>
      <w:r>
        <w:t>и</w:t>
      </w:r>
      <w:r>
        <w:t>нимательства и при первой возможности становятся полукапиталистич</w:t>
      </w:r>
      <w:r>
        <w:t>е</w:t>
      </w:r>
      <w:r>
        <w:t>скими хозяйствами.</w:t>
      </w:r>
    </w:p>
    <w:p w:rsidR="000B7F06" w:rsidRDefault="000B7F06" w:rsidP="004B6AC5">
      <w:pPr>
        <w:ind w:firstLine="720"/>
        <w:rPr>
          <w:sz w:val="28"/>
        </w:rPr>
      </w:pPr>
      <w:r>
        <w:rPr>
          <w:sz w:val="28"/>
        </w:rPr>
        <w:t>Все это может быть и верно или, точнее, почти</w:t>
      </w:r>
      <w:r w:rsidRPr="000B7F06">
        <w:rPr>
          <w:sz w:val="28"/>
        </w:rPr>
        <w:t xml:space="preserve"> </w:t>
      </w:r>
      <w:r>
        <w:rPr>
          <w:sz w:val="28"/>
        </w:rPr>
        <w:t>верно. В историч</w:t>
      </w:r>
      <w:r>
        <w:rPr>
          <w:sz w:val="28"/>
        </w:rPr>
        <w:t>е</w:t>
      </w:r>
      <w:r>
        <w:rPr>
          <w:sz w:val="28"/>
        </w:rPr>
        <w:t>ском развитии народного хозяйства различные экономические образования то развиваются, то клонятся к упадку, а иногда и совершенно выпадают и уносятся в прошлое. Вполне возможно, что когда-нибудь и изучаемые н</w:t>
      </w:r>
      <w:r>
        <w:rPr>
          <w:sz w:val="28"/>
        </w:rPr>
        <w:t>а</w:t>
      </w:r>
      <w:r>
        <w:rPr>
          <w:sz w:val="28"/>
        </w:rPr>
        <w:t>ми формы трудового крестьянского хозяйства будут существовать только в исторических хрониках и народных песнях. Исследование о судьбах кр</w:t>
      </w:r>
      <w:r>
        <w:rPr>
          <w:sz w:val="28"/>
        </w:rPr>
        <w:t>е</w:t>
      </w:r>
      <w:r>
        <w:rPr>
          <w:sz w:val="28"/>
        </w:rPr>
        <w:t>сть</w:t>
      </w:r>
      <w:r w:rsidR="004B6AC5">
        <w:rPr>
          <w:sz w:val="28"/>
        </w:rPr>
        <w:t>янского хозяйства как народнохо</w:t>
      </w:r>
      <w:r>
        <w:rPr>
          <w:sz w:val="28"/>
        </w:rPr>
        <w:t>зяйственного образования нас в н</w:t>
      </w:r>
      <w:r>
        <w:rPr>
          <w:sz w:val="28"/>
        </w:rPr>
        <w:t>а</w:t>
      </w:r>
      <w:r>
        <w:rPr>
          <w:sz w:val="28"/>
        </w:rPr>
        <w:t>стоящее время не</w:t>
      </w:r>
      <w:r w:rsidRPr="000B7F06">
        <w:rPr>
          <w:sz w:val="28"/>
        </w:rPr>
        <w:t xml:space="preserve"> </w:t>
      </w:r>
      <w:r>
        <w:rPr>
          <w:sz w:val="28"/>
        </w:rPr>
        <w:t>интересует.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Однако ясно, что в пределах ближайшего десятилетия трудовые кр</w:t>
      </w:r>
      <w:r>
        <w:rPr>
          <w:sz w:val="28"/>
        </w:rPr>
        <w:t>е</w:t>
      </w:r>
      <w:r>
        <w:rPr>
          <w:sz w:val="28"/>
        </w:rPr>
        <w:t>стьянские хозяйства остаются все-таки непреложным фактом в целом ряде стран, в том числе и в СССР, и нам, практическим деятелям сельского х</w:t>
      </w:r>
      <w:r>
        <w:rPr>
          <w:sz w:val="28"/>
        </w:rPr>
        <w:t>о</w:t>
      </w:r>
      <w:r>
        <w:rPr>
          <w:sz w:val="28"/>
        </w:rPr>
        <w:t>зяйства, придется строить будущие формы земледелия, исходя из сущес</w:t>
      </w:r>
      <w:r>
        <w:rPr>
          <w:sz w:val="28"/>
        </w:rPr>
        <w:t>т</w:t>
      </w:r>
      <w:r>
        <w:rPr>
          <w:sz w:val="28"/>
        </w:rPr>
        <w:t>вующих форм крестьянского хозяйства, а поэтому мы и практически заи</w:t>
      </w:r>
      <w:r>
        <w:rPr>
          <w:sz w:val="28"/>
        </w:rPr>
        <w:t>н</w:t>
      </w:r>
      <w:r>
        <w:rPr>
          <w:sz w:val="28"/>
        </w:rPr>
        <w:t>тересованы в возможно более глубоком его изучении.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Совершенно верно, что крестьянское хозяйство неоднородно, и в его составе помимо трудовых крестьянских хозяйств немало и полупролета</w:t>
      </w:r>
      <w:r>
        <w:rPr>
          <w:sz w:val="28"/>
        </w:rPr>
        <w:t>р</w:t>
      </w:r>
      <w:r>
        <w:rPr>
          <w:sz w:val="28"/>
        </w:rPr>
        <w:t>ских и полукапиталистических, вполне подходящих под описание их пр</w:t>
      </w:r>
      <w:r>
        <w:rPr>
          <w:sz w:val="28"/>
        </w:rPr>
        <w:t>о</w:t>
      </w:r>
      <w:r>
        <w:rPr>
          <w:sz w:val="28"/>
        </w:rPr>
        <w:t>фессором Л. Н. Литошенко</w:t>
      </w:r>
      <w:r>
        <w:rPr>
          <w:rStyle w:val="a5"/>
          <w:sz w:val="28"/>
        </w:rPr>
        <w:footnoteReference w:id="14"/>
      </w:r>
      <w:r>
        <w:rPr>
          <w:sz w:val="28"/>
        </w:rPr>
        <w:t>. Однако мы и не предлагаем считать нашу о</w:t>
      </w:r>
      <w:r>
        <w:rPr>
          <w:sz w:val="28"/>
        </w:rPr>
        <w:t>р</w:t>
      </w:r>
      <w:r>
        <w:rPr>
          <w:sz w:val="28"/>
        </w:rPr>
        <w:t xml:space="preserve">ганизационную теорию </w:t>
      </w:r>
      <w:r>
        <w:rPr>
          <w:b/>
          <w:sz w:val="28"/>
        </w:rPr>
        <w:t>за</w:t>
      </w:r>
      <w:r>
        <w:rPr>
          <w:sz w:val="28"/>
        </w:rPr>
        <w:t xml:space="preserve"> универсальную теорию, охватывающую все в</w:t>
      </w:r>
      <w:r>
        <w:rPr>
          <w:sz w:val="28"/>
        </w:rPr>
        <w:t>и</w:t>
      </w:r>
      <w:r>
        <w:rPr>
          <w:sz w:val="28"/>
        </w:rPr>
        <w:t xml:space="preserve">ды предприятий, именующих себя крестьянскими. Мы исследуем только </w:t>
      </w:r>
      <w:r>
        <w:rPr>
          <w:i/>
          <w:sz w:val="28"/>
        </w:rPr>
        <w:t>организационные формы семейного хозяйства в земледелии</w:t>
      </w:r>
      <w:r>
        <w:rPr>
          <w:sz w:val="28"/>
        </w:rPr>
        <w:t xml:space="preserve"> и распростр</w:t>
      </w:r>
      <w:r>
        <w:rPr>
          <w:sz w:val="28"/>
        </w:rPr>
        <w:t>а</w:t>
      </w:r>
      <w:r>
        <w:rPr>
          <w:sz w:val="28"/>
        </w:rPr>
        <w:t>няем свои выводы только на этот все еще довольно значительный наро</w:t>
      </w:r>
      <w:r>
        <w:rPr>
          <w:sz w:val="28"/>
        </w:rPr>
        <w:t>д</w:t>
      </w:r>
      <w:r>
        <w:rPr>
          <w:sz w:val="28"/>
        </w:rPr>
        <w:t>нохозяйственный массив.</w:t>
      </w:r>
    </w:p>
    <w:p w:rsidR="000B7F06" w:rsidRPr="004B6AC5" w:rsidRDefault="000B7F06" w:rsidP="004B6AC5">
      <w:pPr>
        <w:ind w:firstLine="720"/>
        <w:jc w:val="left"/>
        <w:rPr>
          <w:sz w:val="28"/>
        </w:rPr>
      </w:pPr>
      <w:r w:rsidRPr="004B6AC5">
        <w:rPr>
          <w:sz w:val="28"/>
        </w:rPr>
        <w:t>Правда, Л. Н. Литошенко сомневается, что и представителям этого массива свойственна психология трудопотребительского баланса, и н</w:t>
      </w:r>
      <w:r w:rsidRPr="004B6AC5">
        <w:rPr>
          <w:sz w:val="28"/>
        </w:rPr>
        <w:t>а</w:t>
      </w:r>
      <w:r w:rsidRPr="004B6AC5">
        <w:rPr>
          <w:sz w:val="28"/>
        </w:rPr>
        <w:t>стойчиво предлагает считать стяжательство основной чертой крестьянской психологии. Однако в этом случае надо условиться точно, что такое пс</w:t>
      </w:r>
      <w:r w:rsidRPr="004B6AC5">
        <w:rPr>
          <w:sz w:val="28"/>
        </w:rPr>
        <w:t>и</w:t>
      </w:r>
      <w:r w:rsidRPr="004B6AC5">
        <w:rPr>
          <w:sz w:val="28"/>
        </w:rPr>
        <w:t>хология стяж</w:t>
      </w:r>
      <w:r w:rsidRPr="004B6AC5">
        <w:rPr>
          <w:sz w:val="28"/>
        </w:rPr>
        <w:t>а</w:t>
      </w:r>
      <w:r w:rsidRPr="004B6AC5">
        <w:rPr>
          <w:sz w:val="28"/>
        </w:rPr>
        <w:t>тельства и что такое трудопотребительский баланс. Вольно же нашим критикам понимать теорию труд</w:t>
      </w:r>
      <w:r w:rsidRPr="004B6AC5">
        <w:rPr>
          <w:sz w:val="28"/>
        </w:rPr>
        <w:t>о</w:t>
      </w:r>
      <w:r w:rsidRPr="004B6AC5">
        <w:rPr>
          <w:sz w:val="28"/>
        </w:rPr>
        <w:t>потребительского баланса как сладенькое живописание российского крестьянства наподобие благонра</w:t>
      </w:r>
      <w:r w:rsidRPr="004B6AC5">
        <w:rPr>
          <w:sz w:val="28"/>
        </w:rPr>
        <w:t>в</w:t>
      </w:r>
      <w:r w:rsidRPr="004B6AC5">
        <w:rPr>
          <w:sz w:val="28"/>
        </w:rPr>
        <w:t>ных пейзан, всем довольных и живущих, как птицы небесные. Мы сами такого представления не имеем и склонны полагать, что каждый кресть</w:t>
      </w:r>
      <w:r w:rsidRPr="004B6AC5">
        <w:rPr>
          <w:sz w:val="28"/>
        </w:rPr>
        <w:t>я</w:t>
      </w:r>
      <w:r w:rsidRPr="004B6AC5">
        <w:rPr>
          <w:sz w:val="28"/>
        </w:rPr>
        <w:t>нин не отказался бы ни от хорошего ростбифа, ни от граммофона, ни даже от пакета акций «Ойль Шелл Компани», если бы к тому представился сл</w:t>
      </w:r>
      <w:r w:rsidRPr="004B6AC5">
        <w:rPr>
          <w:sz w:val="28"/>
        </w:rPr>
        <w:t>у</w:t>
      </w:r>
      <w:r w:rsidRPr="004B6AC5">
        <w:rPr>
          <w:sz w:val="28"/>
        </w:rPr>
        <w:t>чай. К сожалению, в массе такого случая не представляется, и каждая к</w:t>
      </w:r>
      <w:r w:rsidRPr="004B6AC5">
        <w:rPr>
          <w:sz w:val="28"/>
        </w:rPr>
        <w:t>о</w:t>
      </w:r>
      <w:r w:rsidRPr="004B6AC5">
        <w:rPr>
          <w:sz w:val="28"/>
        </w:rPr>
        <w:t>пейка достается крестьянской семье тяжелым напр</w:t>
      </w:r>
      <w:r w:rsidRPr="004B6AC5">
        <w:rPr>
          <w:sz w:val="28"/>
        </w:rPr>
        <w:t>я</w:t>
      </w:r>
      <w:r w:rsidRPr="004B6AC5">
        <w:rPr>
          <w:sz w:val="28"/>
        </w:rPr>
        <w:t>женным трудом. А в этих обстоятельствах ей приходится отказываться не только от акций и граммофона, но подчас и от говядины. Нам думается, что если бы Ро</w:t>
      </w:r>
      <w:r w:rsidRPr="004B6AC5">
        <w:rPr>
          <w:sz w:val="28"/>
        </w:rPr>
        <w:t>т</w:t>
      </w:r>
      <w:r w:rsidRPr="004B6AC5">
        <w:rPr>
          <w:sz w:val="28"/>
        </w:rPr>
        <w:t>шильд при социальной революции в Европе сбежал бы в какую-нибудь сельскохозяйственную страну и вынужден был бы заняться</w:t>
      </w:r>
      <w:r w:rsidR="004B6AC5" w:rsidRPr="004B6AC5">
        <w:rPr>
          <w:sz w:val="28"/>
        </w:rPr>
        <w:t xml:space="preserve"> </w:t>
      </w:r>
      <w:r w:rsidRPr="004B6AC5">
        <w:rPr>
          <w:sz w:val="28"/>
        </w:rPr>
        <w:t>крестьянским трудом, то при всей своей буржуазной приобретательской психологии, он оказался бы послушным правилам поведения, установле</w:t>
      </w:r>
      <w:r w:rsidRPr="004B6AC5">
        <w:rPr>
          <w:sz w:val="28"/>
        </w:rPr>
        <w:t>н</w:t>
      </w:r>
      <w:r w:rsidRPr="004B6AC5">
        <w:rPr>
          <w:sz w:val="28"/>
        </w:rPr>
        <w:t>ным организац</w:t>
      </w:r>
      <w:r w:rsidRPr="004B6AC5">
        <w:rPr>
          <w:sz w:val="28"/>
        </w:rPr>
        <w:t>и</w:t>
      </w:r>
      <w:r w:rsidRPr="004B6AC5">
        <w:rPr>
          <w:sz w:val="28"/>
        </w:rPr>
        <w:t>онно-производственной школой.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А кроме того, приходится напомнить, как это мы уже отметили, что сама теория трудопотребительского баланса создалась не из головы теор</w:t>
      </w:r>
      <w:r>
        <w:rPr>
          <w:sz w:val="28"/>
        </w:rPr>
        <w:t>е</w:t>
      </w:r>
      <w:r>
        <w:rPr>
          <w:sz w:val="28"/>
        </w:rPr>
        <w:t>тика, а явилась в результате наблюдения особенностей в хозяйственном поведении крестьянских масс, которое только с помощью этой гипотезы и удалось пояснить.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Тем не менее следует признать, конечно, что наши построения сх</w:t>
      </w:r>
      <w:r>
        <w:rPr>
          <w:sz w:val="28"/>
        </w:rPr>
        <w:t>е</w:t>
      </w:r>
      <w:r>
        <w:rPr>
          <w:sz w:val="28"/>
        </w:rPr>
        <w:t>матизируют жизнь и, как всякая абстрактная теория, имеют своим объе</w:t>
      </w:r>
      <w:r>
        <w:rPr>
          <w:sz w:val="28"/>
        </w:rPr>
        <w:t>к</w:t>
      </w:r>
      <w:r>
        <w:rPr>
          <w:sz w:val="28"/>
        </w:rPr>
        <w:t>том мыслимое хозяйство, гораздо более чистое в своем типе, чем те, с к</w:t>
      </w:r>
      <w:r>
        <w:rPr>
          <w:sz w:val="28"/>
        </w:rPr>
        <w:t>о</w:t>
      </w:r>
      <w:r>
        <w:rPr>
          <w:sz w:val="28"/>
        </w:rPr>
        <w:t>торыми приходится встречаться в действительности, Впрочем, в насто</w:t>
      </w:r>
      <w:r>
        <w:rPr>
          <w:sz w:val="28"/>
        </w:rPr>
        <w:t>я</w:t>
      </w:r>
      <w:r>
        <w:rPr>
          <w:sz w:val="28"/>
        </w:rPr>
        <w:t>щем издании мы помещаем новую обширную главу, трактующую об орг</w:t>
      </w:r>
      <w:r>
        <w:rPr>
          <w:sz w:val="28"/>
        </w:rPr>
        <w:t>а</w:t>
      </w:r>
      <w:r>
        <w:rPr>
          <w:sz w:val="28"/>
        </w:rPr>
        <w:t>низационном плане крестьянского хозяйства во всей его конкретности, и читателю будет нетрудно увидеть, в какой мере в действительности проя</w:t>
      </w:r>
      <w:r>
        <w:rPr>
          <w:sz w:val="28"/>
        </w:rPr>
        <w:t>в</w:t>
      </w:r>
      <w:r>
        <w:rPr>
          <w:sz w:val="28"/>
        </w:rPr>
        <w:t>ляются отмеченные нами организационные особенности.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4. Обвинение нас в том, что мы рассматриваем крестьянское хозя</w:t>
      </w:r>
      <w:r>
        <w:rPr>
          <w:sz w:val="28"/>
        </w:rPr>
        <w:t>й</w:t>
      </w:r>
      <w:r>
        <w:rPr>
          <w:sz w:val="28"/>
        </w:rPr>
        <w:t>ство вне связи с мировым капиталистическим оборотом, вне борьбы кла</w:t>
      </w:r>
      <w:r>
        <w:rPr>
          <w:sz w:val="28"/>
        </w:rPr>
        <w:t>с</w:t>
      </w:r>
      <w:r>
        <w:rPr>
          <w:sz w:val="28"/>
        </w:rPr>
        <w:t>сов и как бы вне всех социальных и экономических особенностей, которые составляют сущность современного периода развития народного хозяйс</w:t>
      </w:r>
      <w:r>
        <w:rPr>
          <w:sz w:val="28"/>
        </w:rPr>
        <w:t>т</w:t>
      </w:r>
      <w:r>
        <w:rPr>
          <w:sz w:val="28"/>
        </w:rPr>
        <w:t>ва, основано также на недоразумении и отпадает по тем же основаниям, как и обвинение нас в статичности анализа.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Все перечисленные проблемы, важность которых мы не отрицаем и необходимость тщательного изучения поддерживаем, стоят вне нашего внимания, поскольку мы имеем объектом внутренние организационные устои индивидуального семейного хозяйства, работающего в данных для него условиях.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Этот пункт критических недоразумений мы считаем едва ли не с</w:t>
      </w:r>
      <w:r>
        <w:rPr>
          <w:sz w:val="28"/>
        </w:rPr>
        <w:t>а</w:t>
      </w:r>
      <w:r>
        <w:rPr>
          <w:sz w:val="28"/>
        </w:rPr>
        <w:t>мым важным для выяснения вопроса и потому позволяем себе остановит</w:t>
      </w:r>
      <w:r>
        <w:rPr>
          <w:sz w:val="28"/>
        </w:rPr>
        <w:t>ь</w:t>
      </w:r>
      <w:r>
        <w:rPr>
          <w:sz w:val="28"/>
        </w:rPr>
        <w:t>ся на нем более подробно.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Как мы уже отмечали вскользь, крестьянское хозяйство как орган</w:t>
      </w:r>
      <w:r>
        <w:rPr>
          <w:sz w:val="28"/>
        </w:rPr>
        <w:t>и</w:t>
      </w:r>
      <w:r>
        <w:rPr>
          <w:sz w:val="28"/>
        </w:rPr>
        <w:t>зационный тип производящего аппарата существовало исторически и мы</w:t>
      </w:r>
      <w:r>
        <w:rPr>
          <w:sz w:val="28"/>
        </w:rPr>
        <w:t>с</w:t>
      </w:r>
      <w:r>
        <w:rPr>
          <w:sz w:val="28"/>
        </w:rPr>
        <w:t>лимо теоретически входящим в различные народнохозяйственные сист</w:t>
      </w:r>
      <w:r>
        <w:rPr>
          <w:sz w:val="28"/>
        </w:rPr>
        <w:t>е</w:t>
      </w:r>
      <w:r>
        <w:rPr>
          <w:sz w:val="28"/>
        </w:rPr>
        <w:t>мы.</w:t>
      </w:r>
    </w:p>
    <w:p w:rsidR="000B7F06" w:rsidRPr="004B6AC5" w:rsidRDefault="000B7F06" w:rsidP="004B6AC5">
      <w:pPr>
        <w:ind w:firstLine="720"/>
        <w:rPr>
          <w:sz w:val="28"/>
        </w:rPr>
      </w:pPr>
      <w:r>
        <w:rPr>
          <w:sz w:val="28"/>
        </w:rPr>
        <w:t>С некоторыми видоизменениями своей внутренней</w:t>
      </w:r>
      <w:r w:rsidR="004B6AC5">
        <w:rPr>
          <w:sz w:val="28"/>
        </w:rPr>
        <w:t xml:space="preserve"> </w:t>
      </w:r>
      <w:r w:rsidRPr="004B6AC5">
        <w:rPr>
          <w:sz w:val="28"/>
        </w:rPr>
        <w:t>структуры оно может составить основу натурального строя, явиться сл</w:t>
      </w:r>
      <w:r w:rsidRPr="004B6AC5">
        <w:rPr>
          <w:sz w:val="28"/>
        </w:rPr>
        <w:t>а</w:t>
      </w:r>
      <w:r w:rsidRPr="004B6AC5">
        <w:rPr>
          <w:sz w:val="28"/>
        </w:rPr>
        <w:t>гающей народн</w:t>
      </w:r>
      <w:r w:rsidRPr="004B6AC5">
        <w:rPr>
          <w:sz w:val="28"/>
        </w:rPr>
        <w:t>о</w:t>
      </w:r>
      <w:r w:rsidRPr="004B6AC5">
        <w:rPr>
          <w:sz w:val="28"/>
        </w:rPr>
        <w:t>хозяйственного строя, состоящего из крестьянских хозяйств и семейного городского ремесленного хозяйства, стать базой феодального хозя</w:t>
      </w:r>
      <w:r w:rsidRPr="004B6AC5">
        <w:rPr>
          <w:sz w:val="28"/>
        </w:rPr>
        <w:t>й</w:t>
      </w:r>
      <w:r w:rsidRPr="004B6AC5">
        <w:rPr>
          <w:sz w:val="28"/>
        </w:rPr>
        <w:t>ства, и в каждом из этих народнохозяйственных режимов крестьянское хозяйство занимает особое, не похожее в каждом отдельном случае на другие, пол</w:t>
      </w:r>
      <w:r w:rsidRPr="004B6AC5">
        <w:rPr>
          <w:sz w:val="28"/>
        </w:rPr>
        <w:t>о</w:t>
      </w:r>
      <w:r w:rsidRPr="004B6AC5">
        <w:rPr>
          <w:sz w:val="28"/>
        </w:rPr>
        <w:t>жение, по-разному связывается с другими общес</w:t>
      </w:r>
      <w:r w:rsidRPr="004B6AC5">
        <w:rPr>
          <w:sz w:val="28"/>
        </w:rPr>
        <w:t>т</w:t>
      </w:r>
      <w:r w:rsidRPr="004B6AC5">
        <w:rPr>
          <w:sz w:val="28"/>
        </w:rPr>
        <w:t>венными классами и по-разному ведет себя в перипетиях свойственной каждому режиму классовой борьбы.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 настоящее время почти повсеместно крестьянское хозяйство вт</w:t>
      </w:r>
      <w:r>
        <w:rPr>
          <w:sz w:val="28"/>
        </w:rPr>
        <w:t>я</w:t>
      </w:r>
      <w:r>
        <w:rPr>
          <w:sz w:val="28"/>
        </w:rPr>
        <w:t>нуто в систему капиталистического товарного рынка, во многих странах находится под влиянием кредитующего его финансового капитала и сос</w:t>
      </w:r>
      <w:r>
        <w:rPr>
          <w:sz w:val="28"/>
        </w:rPr>
        <w:t>у</w:t>
      </w:r>
      <w:r>
        <w:rPr>
          <w:sz w:val="28"/>
        </w:rPr>
        <w:t>ществует с капиталистически организованной промышленностью, а кое-где и земледелием.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Со всеми этими слагающими современного хозяйства крестьянские предприятия находятся в весьма сложных социальных взаимоотношениях, и после работ профессора Лященко</w:t>
      </w:r>
      <w:r>
        <w:rPr>
          <w:rStyle w:val="a5"/>
          <w:sz w:val="28"/>
        </w:rPr>
        <w:footnoteReference w:id="15"/>
      </w:r>
      <w:r>
        <w:rPr>
          <w:sz w:val="28"/>
        </w:rPr>
        <w:t xml:space="preserve"> об эволюции русского сельского х</w:t>
      </w:r>
      <w:r>
        <w:rPr>
          <w:sz w:val="28"/>
        </w:rPr>
        <w:t>о</w:t>
      </w:r>
      <w:r>
        <w:rPr>
          <w:sz w:val="28"/>
        </w:rPr>
        <w:t>зяйства и В. И. Ленина об американском хозяйстве с большой наглядн</w:t>
      </w:r>
      <w:r>
        <w:rPr>
          <w:sz w:val="28"/>
        </w:rPr>
        <w:t>о</w:t>
      </w:r>
      <w:r>
        <w:rPr>
          <w:sz w:val="28"/>
        </w:rPr>
        <w:t>стью можно видеть, что развитие капиталистического влияния и конце</w:t>
      </w:r>
      <w:r>
        <w:rPr>
          <w:sz w:val="28"/>
        </w:rPr>
        <w:t>н</w:t>
      </w:r>
      <w:r>
        <w:rPr>
          <w:sz w:val="28"/>
        </w:rPr>
        <w:t>трации в сельском хозяйстве следует ждать не обязательно в форме заро</w:t>
      </w:r>
      <w:r>
        <w:rPr>
          <w:sz w:val="28"/>
        </w:rPr>
        <w:t>ж</w:t>
      </w:r>
      <w:r>
        <w:rPr>
          <w:sz w:val="28"/>
        </w:rPr>
        <w:t>дения и развития латифундий, но, всего вероятней, в форме торгового и финансового капитализма, захватывающего экономическую диктатуру над весьма значительными сельскохозяйственными массивами, остающимися по-прежнему в производственном отношении мелкими семейно-трудовыми крестьянскими предприятиями, в своей внутренней организ</w:t>
      </w:r>
      <w:r>
        <w:rPr>
          <w:sz w:val="28"/>
        </w:rPr>
        <w:t>а</w:t>
      </w:r>
      <w:r>
        <w:rPr>
          <w:sz w:val="28"/>
        </w:rPr>
        <w:t>ции подчиняющимися законам трудопотребительского баланса.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Мы отчетливо сознаем необходимость для организационно-производственного направления показать в особых исследованиях то м</w:t>
      </w:r>
      <w:r>
        <w:rPr>
          <w:sz w:val="28"/>
        </w:rPr>
        <w:t>е</w:t>
      </w:r>
      <w:r>
        <w:rPr>
          <w:sz w:val="28"/>
        </w:rPr>
        <w:t>сто, которое крестьянское хозяйство занимает в общей системе совреме</w:t>
      </w:r>
      <w:r>
        <w:rPr>
          <w:sz w:val="28"/>
        </w:rPr>
        <w:t>н</w:t>
      </w:r>
      <w:r>
        <w:rPr>
          <w:sz w:val="28"/>
        </w:rPr>
        <w:t>ного народного хозяйства и дать теоретическую увязку нашей организац</w:t>
      </w:r>
      <w:r>
        <w:rPr>
          <w:sz w:val="28"/>
        </w:rPr>
        <w:t>и</w:t>
      </w:r>
      <w:r>
        <w:rPr>
          <w:sz w:val="28"/>
        </w:rPr>
        <w:t>онной концепции с основными линиями учения о народном хозяйстве и форме его развития.</w:t>
      </w:r>
      <w:r w:rsidR="004B6AC5">
        <w:rPr>
          <w:sz w:val="28"/>
        </w:rPr>
        <w:t xml:space="preserve"> (…)</w:t>
      </w:r>
    </w:p>
    <w:p w:rsidR="000B7F06" w:rsidRDefault="000B7F06">
      <w:pPr>
        <w:pStyle w:val="a3"/>
      </w:pPr>
      <w:r>
        <w:t>Следующим этапом в развитии направления будет всесторонний анализ крестьянского хозяйства как народнохозяйственного явления во всей его исторической конкретности, и надо думать, что в ближайшие г</w:t>
      </w:r>
      <w:r>
        <w:t>о</w:t>
      </w:r>
      <w:r>
        <w:t>ды этот анализ и будет выполнен кем-либо из авторов школы.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5. После всего вышесказанного, в сущности, излишне было бы ост</w:t>
      </w:r>
      <w:r>
        <w:rPr>
          <w:sz w:val="28"/>
        </w:rPr>
        <w:t>а</w:t>
      </w:r>
      <w:r>
        <w:rPr>
          <w:sz w:val="28"/>
        </w:rPr>
        <w:t>навливаться на пятом пункте адресованных к нам критических замечаний, тем более что на всем протяжении настоящего исследования ни слова не говорится ни о какой идеологии.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Однако, памятуя то обстоятельство, что многих из наших читателей этот пункт интересует особенно и что многократно наши оппоненты ук</w:t>
      </w:r>
      <w:r>
        <w:rPr>
          <w:sz w:val="28"/>
        </w:rPr>
        <w:t>а</w:t>
      </w:r>
      <w:r>
        <w:rPr>
          <w:sz w:val="28"/>
        </w:rPr>
        <w:t>зывали нам, что «важно не то, что они говорят, а то, чего они не говорят», мы считаем необходимым остановиться и на этом пункте.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Можно ли агронома, внимательно изучающего в районе своей де</w:t>
      </w:r>
      <w:r>
        <w:rPr>
          <w:sz w:val="28"/>
        </w:rPr>
        <w:t>я</w:t>
      </w:r>
      <w:r>
        <w:rPr>
          <w:sz w:val="28"/>
        </w:rPr>
        <w:t>тельности местные весьма жалкие породы скота и формы его содержания, местные севообороты и сорта сорняков, обвинять на этом основании, что он является приверженцем трехпольного земледелия и врагом агрономич</w:t>
      </w:r>
      <w:r>
        <w:rPr>
          <w:sz w:val="28"/>
        </w:rPr>
        <w:t>е</w:t>
      </w:r>
      <w:r>
        <w:rPr>
          <w:sz w:val="28"/>
        </w:rPr>
        <w:t>ского прогресса. Я думаю, что вряд ли кто-нибудь на это решится.</w:t>
      </w:r>
    </w:p>
    <w:p w:rsidR="000B7F06" w:rsidRPr="004B6AC5" w:rsidRDefault="000B7F06" w:rsidP="004B6AC5">
      <w:pPr>
        <w:ind w:firstLine="720"/>
        <w:rPr>
          <w:sz w:val="28"/>
        </w:rPr>
      </w:pPr>
      <w:r w:rsidRPr="004B6AC5">
        <w:rPr>
          <w:sz w:val="28"/>
        </w:rPr>
        <w:t>А можно ли экономистов, многие годы работающих над молекуля</w:t>
      </w:r>
      <w:r w:rsidRPr="004B6AC5">
        <w:rPr>
          <w:sz w:val="28"/>
        </w:rPr>
        <w:t>р</w:t>
      </w:r>
      <w:r w:rsidRPr="004B6AC5">
        <w:rPr>
          <w:sz w:val="28"/>
        </w:rPr>
        <w:t>ным анализом основ современного крестьянского хозяйства, на этом осн</w:t>
      </w:r>
      <w:r w:rsidRPr="004B6AC5">
        <w:rPr>
          <w:sz w:val="28"/>
        </w:rPr>
        <w:t>о</w:t>
      </w:r>
      <w:r w:rsidRPr="004B6AC5">
        <w:rPr>
          <w:sz w:val="28"/>
        </w:rPr>
        <w:t>вании обвинять в том, что они реакционны, что они идеологи мелкобурж</w:t>
      </w:r>
      <w:r w:rsidRPr="004B6AC5">
        <w:rPr>
          <w:sz w:val="28"/>
        </w:rPr>
        <w:t>у</w:t>
      </w:r>
      <w:r w:rsidRPr="004B6AC5">
        <w:rPr>
          <w:sz w:val="28"/>
        </w:rPr>
        <w:t>азного собственнического крестьянского хозяйства, распыленного и инд</w:t>
      </w:r>
      <w:r w:rsidRPr="004B6AC5">
        <w:rPr>
          <w:sz w:val="28"/>
        </w:rPr>
        <w:t>и</w:t>
      </w:r>
      <w:r w:rsidRPr="004B6AC5">
        <w:rPr>
          <w:sz w:val="28"/>
        </w:rPr>
        <w:t>видуалистического, отмежеванного от всяких общественных форм прои</w:t>
      </w:r>
      <w:r w:rsidRPr="004B6AC5">
        <w:rPr>
          <w:sz w:val="28"/>
        </w:rPr>
        <w:t>з</w:t>
      </w:r>
      <w:r w:rsidRPr="004B6AC5">
        <w:rPr>
          <w:sz w:val="28"/>
        </w:rPr>
        <w:t>водства, что они мракобесы, отрицающие всякий агрономич</w:t>
      </w:r>
      <w:r w:rsidRPr="004B6AC5">
        <w:rPr>
          <w:sz w:val="28"/>
        </w:rPr>
        <w:t>е</w:t>
      </w:r>
      <w:r w:rsidRPr="004B6AC5">
        <w:rPr>
          <w:sz w:val="28"/>
        </w:rPr>
        <w:t>ский прогресс и завоевания науки? Очевидно, можно! Можно даже в том случае, если критикуемые авторы состоят активными работниками кооперативного движения ируководителями агр</w:t>
      </w:r>
      <w:r w:rsidRPr="004B6AC5">
        <w:rPr>
          <w:sz w:val="28"/>
        </w:rPr>
        <w:t>о</w:t>
      </w:r>
      <w:r w:rsidRPr="004B6AC5">
        <w:rPr>
          <w:sz w:val="28"/>
        </w:rPr>
        <w:t>номической помощи населению, говорю, можно, потому что некоторые из наших критиков так и пост</w:t>
      </w:r>
      <w:r w:rsidRPr="004B6AC5">
        <w:rPr>
          <w:sz w:val="28"/>
        </w:rPr>
        <w:t>у</w:t>
      </w:r>
      <w:r w:rsidRPr="004B6AC5">
        <w:rPr>
          <w:sz w:val="28"/>
        </w:rPr>
        <w:t>пают.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Работая в течение всей своей жизни в той или иной связи с крестья</w:t>
      </w:r>
      <w:r>
        <w:rPr>
          <w:sz w:val="28"/>
        </w:rPr>
        <w:t>н</w:t>
      </w:r>
      <w:r>
        <w:rPr>
          <w:sz w:val="28"/>
        </w:rPr>
        <w:t>ским хозяйством, экономисты организационно-производственного напра</w:t>
      </w:r>
      <w:r>
        <w:rPr>
          <w:sz w:val="28"/>
        </w:rPr>
        <w:t>в</w:t>
      </w:r>
      <w:r>
        <w:rPr>
          <w:sz w:val="28"/>
        </w:rPr>
        <w:t xml:space="preserve">ления, естественно, на многое в экономической жизни привыкли смотреть с точки зрения интересов крестьянского хозяйства. Весь вопрос, однако, в том, с точки зрения </w:t>
      </w:r>
      <w:r>
        <w:rPr>
          <w:i/>
          <w:sz w:val="28"/>
        </w:rPr>
        <w:t>какого</w:t>
      </w:r>
      <w:r>
        <w:rPr>
          <w:sz w:val="28"/>
        </w:rPr>
        <w:t xml:space="preserve"> крестьянского хозяйства.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 xml:space="preserve">Тщательно изучая современное крестьянское хозяйство </w:t>
      </w:r>
      <w:r>
        <w:rPr>
          <w:i/>
          <w:sz w:val="28"/>
        </w:rPr>
        <w:t>как оно есть,</w:t>
      </w:r>
      <w:r>
        <w:rPr>
          <w:sz w:val="28"/>
        </w:rPr>
        <w:t xml:space="preserve"> мы изучали прежде всего тот исходный материал, из которого, по нашему мнению, исторически должна в ближайшее десятилетие вырасти новая деревня, превратившая путем кооперации значительную часть св</w:t>
      </w:r>
      <w:r>
        <w:rPr>
          <w:sz w:val="28"/>
        </w:rPr>
        <w:t>о</w:t>
      </w:r>
      <w:r>
        <w:rPr>
          <w:sz w:val="28"/>
        </w:rPr>
        <w:t>его хозяйства в формы общественно-организованного производства, д</w:t>
      </w:r>
      <w:r>
        <w:rPr>
          <w:sz w:val="28"/>
        </w:rPr>
        <w:t>е</w:t>
      </w:r>
      <w:r>
        <w:rPr>
          <w:sz w:val="28"/>
        </w:rPr>
        <w:t>ревня, индустриализированная во всех областях технической переработки, механизированная и электрифицированная, деревня, использовавшая все завоевания агрономии и техники.</w:t>
      </w:r>
      <w:r w:rsidR="004B6AC5">
        <w:rPr>
          <w:sz w:val="28"/>
        </w:rPr>
        <w:t xml:space="preserve"> (…)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Все вышеизложенное с достаточной полнотой и ясностью очерчив</w:t>
      </w:r>
      <w:r>
        <w:rPr>
          <w:sz w:val="28"/>
        </w:rPr>
        <w:t>а</w:t>
      </w:r>
      <w:r>
        <w:rPr>
          <w:sz w:val="28"/>
        </w:rPr>
        <w:t>ет задание нашего исследования. Нашей задачей является организацио</w:t>
      </w:r>
      <w:r>
        <w:rPr>
          <w:sz w:val="28"/>
        </w:rPr>
        <w:t>н</w:t>
      </w:r>
      <w:r>
        <w:rPr>
          <w:sz w:val="28"/>
        </w:rPr>
        <w:t>ный анализ хозяйственной деятельности крестьянской семьи, не приб</w:t>
      </w:r>
      <w:r>
        <w:rPr>
          <w:sz w:val="28"/>
        </w:rPr>
        <w:t>е</w:t>
      </w:r>
      <w:r>
        <w:rPr>
          <w:sz w:val="28"/>
        </w:rPr>
        <w:t>гающей к найму чужой рабочей силы, располагающей некоторой земел</w:t>
      </w:r>
      <w:r>
        <w:rPr>
          <w:sz w:val="28"/>
        </w:rPr>
        <w:t>ь</w:t>
      </w:r>
      <w:r>
        <w:rPr>
          <w:sz w:val="28"/>
        </w:rPr>
        <w:t>ной площадью и собственными средствами производства и иногда выну</w:t>
      </w:r>
      <w:r>
        <w:rPr>
          <w:sz w:val="28"/>
        </w:rPr>
        <w:t>ж</w:t>
      </w:r>
      <w:r>
        <w:rPr>
          <w:sz w:val="28"/>
        </w:rPr>
        <w:t>денной затрачивать часть своих рабочих сил на внеземледельческие пр</w:t>
      </w:r>
      <w:r>
        <w:rPr>
          <w:sz w:val="28"/>
        </w:rPr>
        <w:t>о</w:t>
      </w:r>
      <w:r>
        <w:rPr>
          <w:sz w:val="28"/>
        </w:rPr>
        <w:t>мыслы.</w:t>
      </w:r>
    </w:p>
    <w:p w:rsidR="000B7F06" w:rsidRPr="003446DF" w:rsidRDefault="000B7F06" w:rsidP="003446DF">
      <w:pPr>
        <w:ind w:firstLine="720"/>
        <w:rPr>
          <w:sz w:val="28"/>
        </w:rPr>
      </w:pPr>
      <w:r w:rsidRPr="003446DF">
        <w:rPr>
          <w:sz w:val="28"/>
        </w:rPr>
        <w:t>Мы начнем наше изучение с подробного рассмотрения самой биол</w:t>
      </w:r>
      <w:r w:rsidRPr="003446DF">
        <w:rPr>
          <w:sz w:val="28"/>
        </w:rPr>
        <w:t>о</w:t>
      </w:r>
      <w:r w:rsidRPr="003446DF">
        <w:rPr>
          <w:sz w:val="28"/>
        </w:rPr>
        <w:t>гически развивающейся с</w:t>
      </w:r>
      <w:r w:rsidRPr="003446DF">
        <w:rPr>
          <w:sz w:val="28"/>
        </w:rPr>
        <w:t>е</w:t>
      </w:r>
      <w:r w:rsidRPr="003446DF">
        <w:rPr>
          <w:sz w:val="28"/>
        </w:rPr>
        <w:t>мьи как кооперации рабочих и потребительских единиц и того</w:t>
      </w:r>
      <w:r w:rsidR="003446DF" w:rsidRPr="003446DF">
        <w:rPr>
          <w:sz w:val="28"/>
        </w:rPr>
        <w:t xml:space="preserve"> </w:t>
      </w:r>
      <w:r w:rsidRPr="003446DF">
        <w:rPr>
          <w:sz w:val="28"/>
        </w:rPr>
        <w:t>влияния, которое свойства семьи как производящего апп</w:t>
      </w:r>
      <w:r w:rsidRPr="003446DF">
        <w:rPr>
          <w:sz w:val="28"/>
        </w:rPr>
        <w:t>а</w:t>
      </w:r>
      <w:r w:rsidRPr="003446DF">
        <w:rPr>
          <w:sz w:val="28"/>
        </w:rPr>
        <w:t>рата могут оказать на ее хозяйственную деятельность. Особое внимание будет нами о</w:t>
      </w:r>
      <w:r w:rsidRPr="003446DF">
        <w:rPr>
          <w:sz w:val="28"/>
        </w:rPr>
        <w:t>б</w:t>
      </w:r>
      <w:r w:rsidRPr="003446DF">
        <w:rPr>
          <w:sz w:val="28"/>
        </w:rPr>
        <w:t>ращено на характер мотивации работы членов семьи и на те производс</w:t>
      </w:r>
      <w:r w:rsidRPr="003446DF">
        <w:rPr>
          <w:sz w:val="28"/>
        </w:rPr>
        <w:t>т</w:t>
      </w:r>
      <w:r w:rsidRPr="003446DF">
        <w:rPr>
          <w:sz w:val="28"/>
        </w:rPr>
        <w:t>венные и иные условия, которые представляют собой степень самоэксплуатации ее рабочих сил. Разобравшись в этих вопросах, мы с особой тщательностью разберем взаимоотношения и влияния на организ</w:t>
      </w:r>
      <w:r w:rsidRPr="003446DF">
        <w:rPr>
          <w:sz w:val="28"/>
        </w:rPr>
        <w:t>а</w:t>
      </w:r>
      <w:r w:rsidRPr="003446DF">
        <w:rPr>
          <w:sz w:val="28"/>
        </w:rPr>
        <w:t>цию хозяйства трех основных слагающих:</w:t>
      </w:r>
      <w:r w:rsidR="003446DF" w:rsidRPr="003446DF">
        <w:rPr>
          <w:sz w:val="28"/>
        </w:rPr>
        <w:t xml:space="preserve"> </w:t>
      </w:r>
      <w:r w:rsidRPr="003446DF">
        <w:rPr>
          <w:sz w:val="28"/>
        </w:rPr>
        <w:t>земли, капитала и труда, а вм</w:t>
      </w:r>
      <w:r w:rsidRPr="003446DF">
        <w:rPr>
          <w:sz w:val="28"/>
        </w:rPr>
        <w:t>е</w:t>
      </w:r>
      <w:r w:rsidRPr="003446DF">
        <w:rPr>
          <w:sz w:val="28"/>
        </w:rPr>
        <w:t>сте с тем и механизм установления хозяйственного равновесия между эт</w:t>
      </w:r>
      <w:r w:rsidRPr="003446DF">
        <w:rPr>
          <w:sz w:val="28"/>
        </w:rPr>
        <w:t>и</w:t>
      </w:r>
      <w:r w:rsidRPr="003446DF">
        <w:rPr>
          <w:sz w:val="28"/>
        </w:rPr>
        <w:t>ми факторами. Установив, таким образом, основные организационные у</w:t>
      </w:r>
      <w:r w:rsidRPr="003446DF">
        <w:rPr>
          <w:sz w:val="28"/>
        </w:rPr>
        <w:t>с</w:t>
      </w:r>
      <w:r w:rsidRPr="003446DF">
        <w:rPr>
          <w:sz w:val="28"/>
        </w:rPr>
        <w:t>тои крестьянского хозяйства, мы весьма детально, звено за звеном, про</w:t>
      </w:r>
      <w:r w:rsidRPr="003446DF">
        <w:rPr>
          <w:sz w:val="28"/>
        </w:rPr>
        <w:t>й</w:t>
      </w:r>
      <w:r w:rsidRPr="003446DF">
        <w:rPr>
          <w:sz w:val="28"/>
        </w:rPr>
        <w:t>дем и разберем все элементы организационного плана крестьянского зе</w:t>
      </w:r>
      <w:r w:rsidRPr="003446DF">
        <w:rPr>
          <w:sz w:val="28"/>
        </w:rPr>
        <w:t>м</w:t>
      </w:r>
      <w:r w:rsidRPr="003446DF">
        <w:rPr>
          <w:sz w:val="28"/>
        </w:rPr>
        <w:t>ледельческого предприятия и постараемся на ряде конкретных примеров пок</w:t>
      </w:r>
      <w:r w:rsidRPr="003446DF">
        <w:rPr>
          <w:sz w:val="28"/>
        </w:rPr>
        <w:t>а</w:t>
      </w:r>
      <w:r w:rsidRPr="003446DF">
        <w:rPr>
          <w:sz w:val="28"/>
        </w:rPr>
        <w:t>зать приложение наших принципов к практической организационной работе. Закончив таким образом организационный обзор крестьянского х</w:t>
      </w:r>
      <w:r w:rsidRPr="003446DF">
        <w:rPr>
          <w:sz w:val="28"/>
        </w:rPr>
        <w:t>о</w:t>
      </w:r>
      <w:r w:rsidRPr="003446DF">
        <w:rPr>
          <w:sz w:val="28"/>
        </w:rPr>
        <w:t>зяйства, мы остановимся на одном исключительно важном и еще мало ра</w:t>
      </w:r>
      <w:r w:rsidRPr="003446DF">
        <w:rPr>
          <w:sz w:val="28"/>
        </w:rPr>
        <w:t>з</w:t>
      </w:r>
      <w:r w:rsidRPr="003446DF">
        <w:rPr>
          <w:sz w:val="28"/>
        </w:rPr>
        <w:t>работанном вопросе о формах оборота и восстановления капитала в усл</w:t>
      </w:r>
      <w:r w:rsidRPr="003446DF">
        <w:rPr>
          <w:sz w:val="28"/>
        </w:rPr>
        <w:t>о</w:t>
      </w:r>
      <w:r w:rsidRPr="003446DF">
        <w:rPr>
          <w:sz w:val="28"/>
        </w:rPr>
        <w:t>виях семейного хозяйства и закончим наше исследование указанием на н</w:t>
      </w:r>
      <w:r w:rsidRPr="003446DF">
        <w:rPr>
          <w:sz w:val="28"/>
        </w:rPr>
        <w:t>е</w:t>
      </w:r>
      <w:r w:rsidRPr="003446DF">
        <w:rPr>
          <w:sz w:val="28"/>
        </w:rPr>
        <w:t>которые народнохозяйственные следствия, вытекающие из организацио</w:t>
      </w:r>
      <w:r w:rsidRPr="003446DF">
        <w:rPr>
          <w:sz w:val="28"/>
        </w:rPr>
        <w:t>н</w:t>
      </w:r>
      <w:r w:rsidRPr="003446DF">
        <w:rPr>
          <w:sz w:val="28"/>
        </w:rPr>
        <w:t>ной природы крестьянского хозяйства, не претендуя в то же время на уст</w:t>
      </w:r>
      <w:r w:rsidRPr="003446DF">
        <w:rPr>
          <w:sz w:val="28"/>
        </w:rPr>
        <w:t>а</w:t>
      </w:r>
      <w:r w:rsidRPr="003446DF">
        <w:rPr>
          <w:sz w:val="28"/>
        </w:rPr>
        <w:t>новление народнохозяйственной концепции крестьянского хозяйства, вз</w:t>
      </w:r>
      <w:r w:rsidRPr="003446DF">
        <w:rPr>
          <w:sz w:val="28"/>
        </w:rPr>
        <w:t>я</w:t>
      </w:r>
      <w:r w:rsidRPr="003446DF">
        <w:rPr>
          <w:sz w:val="28"/>
        </w:rPr>
        <w:t>того в его исторической ко</w:t>
      </w:r>
      <w:r w:rsidRPr="003446DF">
        <w:rPr>
          <w:sz w:val="28"/>
        </w:rPr>
        <w:t>н</w:t>
      </w:r>
      <w:r w:rsidRPr="003446DF">
        <w:rPr>
          <w:sz w:val="28"/>
        </w:rPr>
        <w:t>кретности.</w:t>
      </w:r>
    </w:p>
    <w:p w:rsidR="000B7F06" w:rsidRPr="000B7F06" w:rsidRDefault="000B7F06">
      <w:pPr>
        <w:ind w:firstLine="720"/>
        <w:rPr>
          <w:sz w:val="28"/>
        </w:rPr>
      </w:pPr>
      <w:r>
        <w:rPr>
          <w:sz w:val="28"/>
        </w:rPr>
        <w:t>Таковы наши задания. Будем надеяться, что наша</w:t>
      </w:r>
      <w:r w:rsidRPr="000B7F06">
        <w:rPr>
          <w:sz w:val="28"/>
        </w:rPr>
        <w:t xml:space="preserve"> </w:t>
      </w:r>
      <w:r>
        <w:rPr>
          <w:sz w:val="28"/>
        </w:rPr>
        <w:t>работа если и не разрешит их, то, во всяком случае, сможет поспособствовать возможно правильной постановке самого вопроса об организационных основах</w:t>
      </w:r>
      <w:r w:rsidRPr="000B7F06">
        <w:rPr>
          <w:sz w:val="28"/>
        </w:rPr>
        <w:t xml:space="preserve"> </w:t>
      </w:r>
      <w:r>
        <w:rPr>
          <w:sz w:val="28"/>
        </w:rPr>
        <w:t>кр</w:t>
      </w:r>
      <w:r>
        <w:rPr>
          <w:sz w:val="28"/>
        </w:rPr>
        <w:t>е</w:t>
      </w:r>
      <w:r>
        <w:rPr>
          <w:sz w:val="28"/>
        </w:rPr>
        <w:t>стьянского хозяйства.</w:t>
      </w:r>
    </w:p>
    <w:p w:rsidR="000B7F06" w:rsidRDefault="000B7F06">
      <w:pPr>
        <w:ind w:firstLine="720"/>
        <w:rPr>
          <w:sz w:val="28"/>
        </w:rPr>
      </w:pPr>
      <w:r>
        <w:rPr>
          <w:sz w:val="28"/>
        </w:rPr>
        <w:t>(…)</w:t>
      </w:r>
    </w:p>
    <w:p w:rsidR="000B7F06" w:rsidRDefault="000B7F06">
      <w:pPr>
        <w:ind w:firstLine="720"/>
        <w:jc w:val="left"/>
        <w:rPr>
          <w:sz w:val="28"/>
        </w:rPr>
      </w:pPr>
    </w:p>
    <w:p w:rsidR="003446DF" w:rsidRPr="000B7F06" w:rsidRDefault="003446DF">
      <w:pPr>
        <w:ind w:firstLine="720"/>
        <w:jc w:val="left"/>
        <w:rPr>
          <w:sz w:val="28"/>
        </w:rPr>
      </w:pPr>
    </w:p>
    <w:p w:rsidR="000B7F06" w:rsidRPr="003446DF" w:rsidRDefault="000B7F06">
      <w:pPr>
        <w:ind w:firstLine="720"/>
        <w:rPr>
          <w:sz w:val="28"/>
          <w:szCs w:val="28"/>
        </w:rPr>
      </w:pPr>
      <w:r w:rsidRPr="003446DF">
        <w:rPr>
          <w:i/>
          <w:sz w:val="28"/>
          <w:szCs w:val="28"/>
        </w:rPr>
        <w:t>Публикуется по</w:t>
      </w:r>
      <w:r w:rsidRPr="003446DF">
        <w:rPr>
          <w:sz w:val="28"/>
          <w:szCs w:val="28"/>
        </w:rPr>
        <w:t>: Чаянов А.В. Избранные произведения: Сборник / Сост. Е.В.Серов. М.: Моск. рабочий, 1989. С. 297-317.</w:t>
      </w:r>
    </w:p>
    <w:p w:rsidR="000B7F06" w:rsidRDefault="000B7F06">
      <w:pPr>
        <w:ind w:firstLine="0"/>
        <w:jc w:val="center"/>
        <w:rPr>
          <w:b/>
          <w:sz w:val="28"/>
        </w:rPr>
      </w:pPr>
    </w:p>
    <w:sectPr w:rsidR="000B7F06">
      <w:headerReference w:type="default" r:id="rId6"/>
      <w:footerReference w:type="even" r:id="rId7"/>
      <w:footerReference w:type="default" r:id="rId8"/>
      <w:footnotePr>
        <w:numRestart w:val="eachPage"/>
      </w:footnotePr>
      <w:pgSz w:w="11900" w:h="16820"/>
      <w:pgMar w:top="1418" w:right="1134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2E2" w:rsidRDefault="004402E2">
      <w:r>
        <w:separator/>
      </w:r>
    </w:p>
  </w:endnote>
  <w:endnote w:type="continuationSeparator" w:id="0">
    <w:p w:rsidR="004402E2" w:rsidRDefault="00440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053" w:rsidRDefault="0086705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867053" w:rsidRDefault="00867053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053" w:rsidRDefault="0086705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B45C5">
      <w:rPr>
        <w:rStyle w:val="a8"/>
        <w:noProof/>
      </w:rPr>
      <w:t>1</w:t>
    </w:r>
    <w:r>
      <w:rPr>
        <w:rStyle w:val="a8"/>
      </w:rPr>
      <w:fldChar w:fldCharType="end"/>
    </w:r>
  </w:p>
  <w:p w:rsidR="00867053" w:rsidRDefault="00867053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2E2" w:rsidRDefault="004402E2">
      <w:r>
        <w:separator/>
      </w:r>
    </w:p>
  </w:footnote>
  <w:footnote w:type="continuationSeparator" w:id="0">
    <w:p w:rsidR="004402E2" w:rsidRDefault="004402E2">
      <w:r>
        <w:continuationSeparator/>
      </w:r>
    </w:p>
  </w:footnote>
  <w:footnote w:id="1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 xml:space="preserve">Челинцев Александр Николаевич </w:t>
      </w:r>
      <w:r>
        <w:rPr>
          <w:sz w:val="24"/>
        </w:rPr>
        <w:t>(1874-1962, Москва) – экономист, один из главных представителей организационно-производственного направления российской аграрной мысли. Занимался вопросами трудового крестьянского хозяйства, формами сельского хозяйства, сельскохозяйственным районированием. Основной труд – «Очерки с.-х эк</w:t>
      </w:r>
      <w:r>
        <w:rPr>
          <w:sz w:val="24"/>
        </w:rPr>
        <w:t>о</w:t>
      </w:r>
      <w:r>
        <w:rPr>
          <w:sz w:val="24"/>
        </w:rPr>
        <w:t>номии (1909-1910). (Здесь и далее примечания принадлежат составителям источника – ред.)</w:t>
      </w:r>
    </w:p>
  </w:footnote>
  <w:footnote w:id="2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 </w:t>
      </w:r>
      <w:r>
        <w:rPr>
          <w:i/>
          <w:sz w:val="24"/>
        </w:rPr>
        <w:t>Макаров Николай Павлович</w:t>
      </w:r>
      <w:r>
        <w:rPr>
          <w:sz w:val="24"/>
        </w:rPr>
        <w:t xml:space="preserve"> (1887, Харьков – 1980, Москва) – экон</w:t>
      </w:r>
      <w:r>
        <w:rPr>
          <w:sz w:val="24"/>
        </w:rPr>
        <w:t>о</w:t>
      </w:r>
      <w:r>
        <w:rPr>
          <w:sz w:val="24"/>
        </w:rPr>
        <w:t>мист-аграрник, доктор экономических наук (1956). Преподавал в МГУ, Воронежском СХИ, коопер</w:t>
      </w:r>
      <w:r>
        <w:rPr>
          <w:sz w:val="24"/>
        </w:rPr>
        <w:t>а</w:t>
      </w:r>
      <w:r>
        <w:rPr>
          <w:sz w:val="24"/>
        </w:rPr>
        <w:t>тивном институте в Москве, с 1924 по 1930 г. – профессор ТСХА, занимался практич</w:t>
      </w:r>
      <w:r>
        <w:rPr>
          <w:sz w:val="24"/>
        </w:rPr>
        <w:t>е</w:t>
      </w:r>
      <w:r>
        <w:rPr>
          <w:sz w:val="24"/>
        </w:rPr>
        <w:t>ской агрономией и хозяйственной работой, вопросами сельскохозяйственной коопер</w:t>
      </w:r>
      <w:r>
        <w:rPr>
          <w:sz w:val="24"/>
        </w:rPr>
        <w:t>а</w:t>
      </w:r>
      <w:r>
        <w:rPr>
          <w:sz w:val="24"/>
        </w:rPr>
        <w:t>ции, крестьянского хозяйства, планирования и организации социалистического сел</w:t>
      </w:r>
      <w:r>
        <w:rPr>
          <w:sz w:val="24"/>
        </w:rPr>
        <w:t>ь</w:t>
      </w:r>
      <w:r>
        <w:rPr>
          <w:sz w:val="24"/>
        </w:rPr>
        <w:t>ского хозяйства. Один из основных представителей организационно-производственной школы.</w:t>
      </w:r>
    </w:p>
  </w:footnote>
  <w:footnote w:id="3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Рыбников Александр Александрович</w:t>
      </w:r>
      <w:r>
        <w:rPr>
          <w:sz w:val="24"/>
        </w:rPr>
        <w:t xml:space="preserve"> (1877 – между 1939 и 1941) – русский экон</w:t>
      </w:r>
      <w:r>
        <w:rPr>
          <w:sz w:val="24"/>
        </w:rPr>
        <w:t>о</w:t>
      </w:r>
      <w:r>
        <w:rPr>
          <w:sz w:val="24"/>
        </w:rPr>
        <w:t>мист и статистик. Занимался проблемами ремесленной и кустарной промышленности, промысловой кооперации, вопросами экономики и организации крестьянского хозяйс</w:t>
      </w:r>
      <w:r>
        <w:rPr>
          <w:sz w:val="24"/>
        </w:rPr>
        <w:t>т</w:t>
      </w:r>
      <w:r>
        <w:rPr>
          <w:sz w:val="24"/>
        </w:rPr>
        <w:t>ва, его специализации, развития кооперации. В 20-е гг. – профессор ТСХА, принимал участие в работе сельскохозяйственной секции Госплана. Являлся представителем о</w:t>
      </w:r>
      <w:r>
        <w:rPr>
          <w:sz w:val="24"/>
        </w:rPr>
        <w:t>р</w:t>
      </w:r>
      <w:r>
        <w:rPr>
          <w:sz w:val="24"/>
        </w:rPr>
        <w:t>ганизационно-производственной школы.</w:t>
      </w:r>
    </w:p>
  </w:footnote>
  <w:footnote w:id="4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Минин Александр Никифорович</w:t>
      </w:r>
      <w:r>
        <w:rPr>
          <w:sz w:val="24"/>
        </w:rPr>
        <w:t xml:space="preserve"> (1881, Курская губерния, – 1943, Хабаровский край) – агроном-экономист, статистик. После Октябрьской революции преп</w:t>
      </w:r>
      <w:r>
        <w:rPr>
          <w:sz w:val="24"/>
        </w:rPr>
        <w:t>о</w:t>
      </w:r>
      <w:r>
        <w:rPr>
          <w:sz w:val="24"/>
        </w:rPr>
        <w:t>давал в университете Шанявского, в Московском кооперативном институте, затем пр</w:t>
      </w:r>
      <w:r>
        <w:rPr>
          <w:sz w:val="24"/>
        </w:rPr>
        <w:t>о</w:t>
      </w:r>
      <w:r>
        <w:rPr>
          <w:sz w:val="24"/>
        </w:rPr>
        <w:t>фессор, декан в Воронежском СХИ. Занимался вопросами общественной агрономии, землеус</w:t>
      </w:r>
      <w:r>
        <w:rPr>
          <w:sz w:val="24"/>
        </w:rPr>
        <w:t>т</w:t>
      </w:r>
      <w:r>
        <w:rPr>
          <w:sz w:val="24"/>
        </w:rPr>
        <w:t>ройства, сельскохозяйственной кооперации. примыкал к организационно-производственной школе.</w:t>
      </w:r>
    </w:p>
  </w:footnote>
  <w:footnote w:id="5">
    <w:p w:rsidR="00867053" w:rsidRDefault="00867053">
      <w:pPr>
        <w:pStyle w:val="a4"/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Студенский Геннадий Александрович</w:t>
      </w:r>
      <w:r>
        <w:rPr>
          <w:sz w:val="24"/>
        </w:rPr>
        <w:t xml:space="preserve"> (.1898–1930) – агроном-экономист, в сове</w:t>
      </w:r>
      <w:r>
        <w:rPr>
          <w:sz w:val="24"/>
        </w:rPr>
        <w:t>т</w:t>
      </w:r>
      <w:r>
        <w:rPr>
          <w:sz w:val="24"/>
        </w:rPr>
        <w:t>ское время – профессор Самарского СХИ. Работы по теории крестьянского хозяйс</w:t>
      </w:r>
      <w:r>
        <w:rPr>
          <w:sz w:val="24"/>
        </w:rPr>
        <w:t>т</w:t>
      </w:r>
      <w:r>
        <w:rPr>
          <w:sz w:val="24"/>
        </w:rPr>
        <w:t>ва (бюджетам, счетоводству, организации и др.), по сельскохозяйственной географии. Входил в организационно-производственную школу.</w:t>
      </w:r>
    </w:p>
  </w:footnote>
  <w:footnote w:id="6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Мацеевич Константин Андронович</w:t>
      </w:r>
      <w:r>
        <w:rPr>
          <w:sz w:val="24"/>
        </w:rPr>
        <w:t xml:space="preserve"> – русский деятельно земской агрономии начала </w:t>
      </w:r>
      <w:r>
        <w:rPr>
          <w:sz w:val="24"/>
          <w:lang w:val="en-US"/>
        </w:rPr>
        <w:t>XX</w:t>
      </w:r>
      <w:r>
        <w:rPr>
          <w:sz w:val="24"/>
        </w:rPr>
        <w:t xml:space="preserve"> в., автор ряда работ по общественной агрономии, крестьянской коопер</w:t>
      </w:r>
      <w:r>
        <w:rPr>
          <w:sz w:val="24"/>
        </w:rPr>
        <w:t>а</w:t>
      </w:r>
      <w:r>
        <w:rPr>
          <w:sz w:val="24"/>
        </w:rPr>
        <w:t>ции.</w:t>
      </w:r>
    </w:p>
  </w:footnote>
  <w:footnote w:id="7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Маслов Петр Павлович</w:t>
      </w:r>
      <w:r>
        <w:rPr>
          <w:sz w:val="24"/>
        </w:rPr>
        <w:t xml:space="preserve"> (1867, Оренбургская губерния. – 1946, Москва) – русский экономист, социал-демократ, академик АН СССР (1929). Являлся главным теоретиком меньшевистской аграрной программы муниципализации земли (</w:t>
      </w:r>
      <w:r>
        <w:rPr>
          <w:sz w:val="24"/>
          <w:lang w:val="en-US"/>
        </w:rPr>
        <w:t>IV</w:t>
      </w:r>
      <w:r w:rsidRPr="00EF213B">
        <w:rPr>
          <w:sz w:val="24"/>
        </w:rPr>
        <w:t xml:space="preserve"> </w:t>
      </w:r>
      <w:r>
        <w:rPr>
          <w:sz w:val="24"/>
        </w:rPr>
        <w:t>съезд РСДРП). А</w:t>
      </w:r>
      <w:r>
        <w:rPr>
          <w:sz w:val="24"/>
        </w:rPr>
        <w:t>в</w:t>
      </w:r>
      <w:r>
        <w:rPr>
          <w:sz w:val="24"/>
        </w:rPr>
        <w:t>тор ряда работ по аграрным проблемам.</w:t>
      </w:r>
    </w:p>
  </w:footnote>
  <w:footnote w:id="8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Ларин М. А.–</w:t>
      </w:r>
      <w:r>
        <w:rPr>
          <w:sz w:val="24"/>
        </w:rPr>
        <w:t xml:space="preserve"> возможно Ларин Ю. (Лурье Михаил Залманович (Александрович)) (1882–1932), – советский экономист, деятель революционного движения, литератор.</w:t>
      </w:r>
    </w:p>
  </w:footnote>
  <w:footnote w:id="9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Косинский Владимир Андреевич</w:t>
      </w:r>
      <w:r>
        <w:rPr>
          <w:sz w:val="24"/>
        </w:rPr>
        <w:t xml:space="preserve"> (1866–?) –экономист, в разное время профессор в Риге, Новороссийске, Киеве. Основной труд «К аграрному вопросу. В. I. Крестьянское и помещичье хозяйство» (1906); «К аграрному вопросу. В. II. Земельная задолженность и мобилизация земельной собственн</w:t>
      </w:r>
      <w:r>
        <w:rPr>
          <w:sz w:val="24"/>
        </w:rPr>
        <w:t>о</w:t>
      </w:r>
      <w:r>
        <w:rPr>
          <w:sz w:val="24"/>
        </w:rPr>
        <w:t>сти» (1914).</w:t>
      </w:r>
    </w:p>
  </w:footnote>
  <w:footnote w:id="10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Фортунатов Алексей Федорович (1856, Петрозаводск – 1925, Москва) – выда</w:t>
      </w:r>
      <w:r>
        <w:rPr>
          <w:sz w:val="24"/>
        </w:rPr>
        <w:t>ю</w:t>
      </w:r>
      <w:r>
        <w:rPr>
          <w:sz w:val="24"/>
        </w:rPr>
        <w:t>щийся русский статистик и агроном-обществовед, профессор пяти учебных заведений Москвы. Оказал исключительное влияние на развитие общественной агрономической деятельности России. Учитель А.В.Чаянова в Московском сельскохозяйственном и</w:t>
      </w:r>
      <w:r>
        <w:rPr>
          <w:sz w:val="24"/>
        </w:rPr>
        <w:t>н</w:t>
      </w:r>
      <w:r>
        <w:rPr>
          <w:sz w:val="24"/>
        </w:rPr>
        <w:t>тситуте.</w:t>
      </w:r>
    </w:p>
  </w:footnote>
  <w:footnote w:id="11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Вебер</w:t>
      </w:r>
      <w:r w:rsidRPr="00EF213B">
        <w:rPr>
          <w:sz w:val="24"/>
        </w:rPr>
        <w:t xml:space="preserve"> [</w:t>
      </w:r>
      <w:r>
        <w:rPr>
          <w:sz w:val="24"/>
          <w:lang w:val="en-US"/>
        </w:rPr>
        <w:t>Weber</w:t>
      </w:r>
      <w:r w:rsidRPr="00EF213B">
        <w:rPr>
          <w:sz w:val="24"/>
        </w:rPr>
        <w:t>]</w:t>
      </w:r>
      <w:r>
        <w:rPr>
          <w:sz w:val="24"/>
        </w:rPr>
        <w:t xml:space="preserve"> </w:t>
      </w:r>
      <w:r>
        <w:rPr>
          <w:i/>
          <w:sz w:val="24"/>
        </w:rPr>
        <w:t>Альфред</w:t>
      </w:r>
      <w:r>
        <w:rPr>
          <w:sz w:val="24"/>
        </w:rPr>
        <w:t xml:space="preserve"> (1868, Эрфурт. – 1958, Гейденберг) – немецкий экономист и социолог. В 1909 г. выдвинул теорию размещения промышленности</w:t>
      </w:r>
      <w:r w:rsidRPr="00EF213B">
        <w:rPr>
          <w:sz w:val="24"/>
        </w:rPr>
        <w:t xml:space="preserve"> (</w:t>
      </w:r>
      <w:r>
        <w:rPr>
          <w:sz w:val="24"/>
          <w:lang w:val="en-US"/>
        </w:rPr>
        <w:t>Standort</w:t>
      </w:r>
      <w:r w:rsidRPr="00EF213B">
        <w:rPr>
          <w:sz w:val="24"/>
        </w:rPr>
        <w:t>),</w:t>
      </w:r>
      <w:r>
        <w:rPr>
          <w:sz w:val="24"/>
        </w:rPr>
        <w:t xml:space="preserve"> с</w:t>
      </w:r>
      <w:r>
        <w:rPr>
          <w:sz w:val="24"/>
        </w:rPr>
        <w:t>о</w:t>
      </w:r>
      <w:r>
        <w:rPr>
          <w:sz w:val="24"/>
        </w:rPr>
        <w:t>гласно которой промышл. предприятие стремится занять наиболее выгодное место по отношению к источникам сырья и рынку рабочей силы, обеспечивающее наименьшие издержки для предпринимателя (</w:t>
      </w:r>
      <w:r>
        <w:rPr>
          <w:i/>
          <w:sz w:val="24"/>
        </w:rPr>
        <w:t>Вебер А.</w:t>
      </w:r>
      <w:r>
        <w:rPr>
          <w:sz w:val="24"/>
        </w:rPr>
        <w:t xml:space="preserve"> Теория размещения промышленности. М.; Л., 1926).</w:t>
      </w:r>
    </w:p>
  </w:footnote>
  <w:footnote w:id="12">
    <w:p w:rsidR="00867053" w:rsidRDefault="00867053">
      <w:pPr>
        <w:ind w:firstLine="360"/>
      </w:pPr>
      <w:r>
        <w:rPr>
          <w:rStyle w:val="a5"/>
        </w:rPr>
        <w:footnoteRef/>
      </w:r>
      <w:r>
        <w:t xml:space="preserve"> </w:t>
      </w:r>
      <w:r>
        <w:rPr>
          <w:i/>
        </w:rPr>
        <w:t>Гольи,</w:t>
      </w:r>
      <w:r w:rsidRPr="00EF213B">
        <w:t xml:space="preserve"> </w:t>
      </w:r>
      <w:r w:rsidRPr="00EF213B">
        <w:rPr>
          <w:sz w:val="24"/>
        </w:rPr>
        <w:t>[</w:t>
      </w:r>
      <w:r>
        <w:rPr>
          <w:lang w:val="en-US"/>
        </w:rPr>
        <w:t>Goltz</w:t>
      </w:r>
      <w:r w:rsidRPr="00EF213B">
        <w:rPr>
          <w:sz w:val="24"/>
        </w:rPr>
        <w:t>]</w:t>
      </w:r>
      <w:r w:rsidRPr="00EF213B">
        <w:t>,</w:t>
      </w:r>
      <w:r>
        <w:t xml:space="preserve"> </w:t>
      </w:r>
      <w:r>
        <w:rPr>
          <w:i/>
        </w:rPr>
        <w:t>Теодор фон-дер</w:t>
      </w:r>
      <w:r>
        <w:t xml:space="preserve"> (1836–1905) –немецкий исследователь сельскохозяйственной эк</w:t>
      </w:r>
      <w:r>
        <w:t>о</w:t>
      </w:r>
      <w:r>
        <w:t>номики. Создатель научной школы, основными идеей и методом которой являлись учет и анализ сел</w:t>
      </w:r>
      <w:r>
        <w:t>ь</w:t>
      </w:r>
      <w:r>
        <w:t>скохозяйственного предприятия (учение о сельскохозяйственном предприятии –</w:t>
      </w:r>
      <w:r w:rsidRPr="00EF213B">
        <w:t xml:space="preserve"> </w:t>
      </w:r>
      <w:r>
        <w:rPr>
          <w:lang w:val="en-US"/>
        </w:rPr>
        <w:t>Betriebslehre</w:t>
      </w:r>
      <w:r w:rsidRPr="00EF213B">
        <w:t>),</w:t>
      </w:r>
      <w:r>
        <w:t xml:space="preserve"> рассма</w:t>
      </w:r>
      <w:r>
        <w:t>т</w:t>
      </w:r>
      <w:r>
        <w:t>риваемое как сумма отдельных слагающих элементов.</w:t>
      </w:r>
    </w:p>
  </w:footnote>
  <w:footnote w:id="13">
    <w:p w:rsidR="00867053" w:rsidRDefault="00867053">
      <w:pPr>
        <w:ind w:firstLine="360"/>
        <w:rPr>
          <w:sz w:val="24"/>
        </w:rPr>
      </w:pPr>
      <w:r>
        <w:rPr>
          <w:rStyle w:val="a5"/>
        </w:rPr>
        <w:footnoteRef/>
      </w:r>
      <w:r>
        <w:t xml:space="preserve"> </w:t>
      </w:r>
      <w:r>
        <w:rPr>
          <w:i/>
          <w:sz w:val="24"/>
        </w:rPr>
        <w:t>Аэробое</w:t>
      </w:r>
      <w:r>
        <w:rPr>
          <w:sz w:val="24"/>
        </w:rPr>
        <w:t xml:space="preserve"> (Эребо)</w:t>
      </w:r>
      <w:r w:rsidRPr="00EF213B">
        <w:rPr>
          <w:sz w:val="24"/>
        </w:rPr>
        <w:t xml:space="preserve"> [</w:t>
      </w:r>
      <w:r>
        <w:rPr>
          <w:sz w:val="24"/>
          <w:lang w:val="en-US"/>
        </w:rPr>
        <w:t>Aereboe</w:t>
      </w:r>
      <w:r w:rsidRPr="00EF213B">
        <w:rPr>
          <w:sz w:val="24"/>
        </w:rPr>
        <w:t>]</w:t>
      </w:r>
      <w:r>
        <w:rPr>
          <w:sz w:val="24"/>
        </w:rPr>
        <w:t xml:space="preserve"> </w:t>
      </w:r>
      <w:r>
        <w:rPr>
          <w:i/>
          <w:sz w:val="24"/>
        </w:rPr>
        <w:t>Фридрих</w:t>
      </w:r>
      <w:r>
        <w:rPr>
          <w:sz w:val="24"/>
        </w:rPr>
        <w:t xml:space="preserve"> (1865–?) – немецкий исследователь сельскох</w:t>
      </w:r>
      <w:r>
        <w:rPr>
          <w:sz w:val="24"/>
        </w:rPr>
        <w:t>о</w:t>
      </w:r>
      <w:r>
        <w:rPr>
          <w:sz w:val="24"/>
        </w:rPr>
        <w:t>зяйственной экономики, профессор. Ученик Гольца Т., пересмотрел его учение. Осно</w:t>
      </w:r>
      <w:r>
        <w:rPr>
          <w:sz w:val="24"/>
        </w:rPr>
        <w:t>в</w:t>
      </w:r>
      <w:r>
        <w:rPr>
          <w:sz w:val="24"/>
        </w:rPr>
        <w:t>ные идеи: сельскохозяйственное предприятие необходимо рассматривать как единое целое и в единстве его технологических и экономических аспектов; успех предприятия определяется не средним, а предельным значением -хозяйственного фактора. С 1924 г.</w:t>
      </w:r>
      <w:r w:rsidRPr="00EF213B">
        <w:rPr>
          <w:sz w:val="24"/>
        </w:rPr>
        <w:t xml:space="preserve"> </w:t>
      </w:r>
      <w:r>
        <w:rPr>
          <w:sz w:val="24"/>
        </w:rPr>
        <w:t>– действительный член НИИ сельскохозяйственной экономики (руководитель А.В.Чаянов).</w:t>
      </w:r>
    </w:p>
    <w:p w:rsidR="00867053" w:rsidRDefault="00867053">
      <w:pPr>
        <w:pStyle w:val="a4"/>
      </w:pPr>
    </w:p>
  </w:footnote>
  <w:footnote w:id="14">
    <w:p w:rsidR="00867053" w:rsidRPr="00EF213B" w:rsidRDefault="00867053">
      <w:pPr>
        <w:ind w:firstLine="28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Литошенко Лев Николаевич</w:t>
      </w:r>
      <w:r>
        <w:rPr>
          <w:sz w:val="24"/>
        </w:rPr>
        <w:t xml:space="preserve"> (1886–1936) – экономист-статистик. Пр</w:t>
      </w:r>
      <w:r>
        <w:rPr>
          <w:sz w:val="24"/>
        </w:rPr>
        <w:t>о</w:t>
      </w:r>
      <w:r>
        <w:rPr>
          <w:sz w:val="24"/>
        </w:rPr>
        <w:t>фессор ТСХА, работал в ЦСУ, НИИ экономики сельского хозяйства. Большое внимание уделял кр</w:t>
      </w:r>
      <w:r>
        <w:rPr>
          <w:sz w:val="24"/>
        </w:rPr>
        <w:t>е</w:t>
      </w:r>
      <w:r>
        <w:rPr>
          <w:sz w:val="24"/>
        </w:rPr>
        <w:t>стьянскому бюджету, рыночным отношениям. Участвовал в составлении баланса н</w:t>
      </w:r>
      <w:r>
        <w:rPr>
          <w:sz w:val="24"/>
        </w:rPr>
        <w:t>а</w:t>
      </w:r>
      <w:r>
        <w:rPr>
          <w:sz w:val="24"/>
        </w:rPr>
        <w:t>родного хозяйства СССР. Баланс за 1923/24 г., выполненный под руков</w:t>
      </w:r>
      <w:r>
        <w:rPr>
          <w:sz w:val="24"/>
        </w:rPr>
        <w:t>о</w:t>
      </w:r>
      <w:r>
        <w:rPr>
          <w:sz w:val="24"/>
        </w:rPr>
        <w:t>дством Попова П. И. и Литошенко Л. Н., содержал первый в мире межотраслевой баланс. Работа «Н</w:t>
      </w:r>
      <w:r>
        <w:rPr>
          <w:sz w:val="24"/>
        </w:rPr>
        <w:t>а</w:t>
      </w:r>
      <w:r>
        <w:rPr>
          <w:sz w:val="24"/>
        </w:rPr>
        <w:t>циональный доход СССР» (1925) представляла собою первое исчисление национальн</w:t>
      </w:r>
      <w:r>
        <w:rPr>
          <w:sz w:val="24"/>
        </w:rPr>
        <w:t>о</w:t>
      </w:r>
      <w:r>
        <w:rPr>
          <w:sz w:val="24"/>
        </w:rPr>
        <w:t>го дохода</w:t>
      </w:r>
      <w:r w:rsidRPr="00EF213B">
        <w:rPr>
          <w:sz w:val="24"/>
        </w:rPr>
        <w:t xml:space="preserve"> </w:t>
      </w:r>
      <w:r>
        <w:rPr>
          <w:sz w:val="24"/>
        </w:rPr>
        <w:t>СССР за 1923/24 и за 1924/25 гг.</w:t>
      </w:r>
    </w:p>
  </w:footnote>
  <w:footnote w:id="15">
    <w:p w:rsidR="00867053" w:rsidRDefault="00867053">
      <w:pPr>
        <w:pStyle w:val="a4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>
        <w:rPr>
          <w:i/>
          <w:sz w:val="24"/>
        </w:rPr>
        <w:t>Лященко Петр Иванович</w:t>
      </w:r>
      <w:r>
        <w:rPr>
          <w:sz w:val="24"/>
        </w:rPr>
        <w:t xml:space="preserve"> (1876, Саратов,– 1955, Москва) –экономист-статистик, член-корреспондент АН СССР (1943), АН УССР (1945). Работы в области истории, п</w:t>
      </w:r>
      <w:r>
        <w:rPr>
          <w:sz w:val="24"/>
        </w:rPr>
        <w:t>о</w:t>
      </w:r>
      <w:r>
        <w:rPr>
          <w:sz w:val="24"/>
        </w:rPr>
        <w:t>литэкономии, аграрного вопроса и статистики. До 1917 г. преподавал в П</w:t>
      </w:r>
      <w:r>
        <w:rPr>
          <w:sz w:val="24"/>
        </w:rPr>
        <w:t>е</w:t>
      </w:r>
      <w:r>
        <w:rPr>
          <w:sz w:val="24"/>
        </w:rPr>
        <w:t>тербургском и Томском университетах, после Октябрьской революции – в Институте красной пр</w:t>
      </w:r>
      <w:r>
        <w:rPr>
          <w:sz w:val="24"/>
        </w:rPr>
        <w:t>о</w:t>
      </w:r>
      <w:r>
        <w:rPr>
          <w:sz w:val="24"/>
        </w:rPr>
        <w:t>фессуры, МГУ, Институте экономики</w:t>
      </w:r>
      <w:r w:rsidRPr="00EF213B">
        <w:rPr>
          <w:sz w:val="24"/>
        </w:rPr>
        <w:t xml:space="preserve"> </w:t>
      </w:r>
      <w:r>
        <w:rPr>
          <w:sz w:val="24"/>
        </w:rPr>
        <w:t>АН СССР, Институте экономики АН УССР.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053" w:rsidRPr="003446DF" w:rsidRDefault="00867053">
    <w:pPr>
      <w:pStyle w:val="a9"/>
      <w:rPr>
        <w:lang w:val="en-US"/>
      </w:rPr>
    </w:pPr>
    <w:r>
      <w:t>Чаянов Организация</w:t>
    </w:r>
    <w:r>
      <w:rPr>
        <w:lang w:val="en-US"/>
      </w:rPr>
      <w:t>.doc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0B7F06"/>
    <w:rsid w:val="000B7F06"/>
    <w:rsid w:val="000C373C"/>
    <w:rsid w:val="003446DF"/>
    <w:rsid w:val="004402E2"/>
    <w:rsid w:val="00446D5D"/>
    <w:rsid w:val="004B6AC5"/>
    <w:rsid w:val="004F2F5A"/>
    <w:rsid w:val="00562ED7"/>
    <w:rsid w:val="007450B0"/>
    <w:rsid w:val="00867053"/>
    <w:rsid w:val="008A2B9D"/>
    <w:rsid w:val="00A81C3D"/>
    <w:rsid w:val="00EF213B"/>
    <w:rsid w:val="00FB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320"/>
      <w:jc w:val="both"/>
    </w:pPr>
    <w:rPr>
      <w:snapToGrid w:val="0"/>
    </w:rPr>
  </w:style>
  <w:style w:type="paragraph" w:styleId="1">
    <w:name w:val="heading 1"/>
    <w:basedOn w:val="a"/>
    <w:next w:val="a"/>
    <w:qFormat/>
    <w:pPr>
      <w:keepNext/>
      <w:ind w:firstLine="720"/>
      <w:jc w:val="center"/>
      <w:outlineLvl w:val="0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FR1">
    <w:name w:val="FR1"/>
    <w:pPr>
      <w:widowControl w:val="0"/>
      <w:spacing w:before="360"/>
      <w:jc w:val="center"/>
    </w:pPr>
    <w:rPr>
      <w:snapToGrid w:val="0"/>
      <w:sz w:val="72"/>
    </w:rPr>
  </w:style>
  <w:style w:type="paragraph" w:customStyle="1" w:styleId="FR2">
    <w:name w:val="FR2"/>
    <w:pPr>
      <w:widowControl w:val="0"/>
      <w:spacing w:before="5960"/>
      <w:ind w:left="920" w:right="800"/>
      <w:jc w:val="center"/>
    </w:pPr>
    <w:rPr>
      <w:snapToGrid w:val="0"/>
      <w:sz w:val="28"/>
    </w:rPr>
  </w:style>
  <w:style w:type="paragraph" w:customStyle="1" w:styleId="FR3">
    <w:name w:val="FR3"/>
    <w:pPr>
      <w:widowControl w:val="0"/>
      <w:spacing w:before="120"/>
      <w:jc w:val="center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pPr>
      <w:ind w:firstLine="720"/>
    </w:pPr>
    <w:rPr>
      <w:sz w:val="28"/>
    </w:rPr>
  </w:style>
  <w:style w:type="paragraph" w:styleId="a4">
    <w:name w:val="footnote text"/>
    <w:basedOn w:val="a"/>
    <w:semiHidden/>
  </w:style>
  <w:style w:type="character" w:styleId="a5">
    <w:name w:val="footnote reference"/>
    <w:basedOn w:val="a0"/>
    <w:semiHidden/>
    <w:rPr>
      <w:vertAlign w:val="superscript"/>
    </w:rPr>
  </w:style>
  <w:style w:type="paragraph" w:styleId="a6">
    <w:name w:val="Body Text"/>
    <w:basedOn w:val="a"/>
    <w:pPr>
      <w:ind w:firstLine="0"/>
    </w:pPr>
    <w:rPr>
      <w:sz w:val="2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header"/>
    <w:basedOn w:val="a"/>
    <w:rsid w:val="003446D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6291</Words>
  <Characters>35863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</vt:lpstr>
    </vt:vector>
  </TitlesOfParts>
  <Company>NORD</Company>
  <LinksUpToDate>false</LinksUpToDate>
  <CharactersWithSpaces>42070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В.Д.</dc:creator>
  <cp:lastModifiedBy>ирина</cp:lastModifiedBy>
  <cp:revision>2</cp:revision>
  <cp:lastPrinted>2003-02-07T12:24:00Z</cp:lastPrinted>
  <dcterms:created xsi:type="dcterms:W3CDTF">2014-11-21T19:31:00Z</dcterms:created>
  <dcterms:modified xsi:type="dcterms:W3CDTF">2014-11-21T19:31:00Z</dcterms:modified>
</cp:coreProperties>
</file>